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0"/>
        <w:gridCol w:w="3297"/>
        <w:gridCol w:w="3084"/>
      </w:tblGrid>
      <w:tr w:rsidR="007E1997" w:rsidTr="007E1997">
        <w:tc>
          <w:tcPr>
            <w:tcW w:w="3190" w:type="dxa"/>
          </w:tcPr>
          <w:p w:rsidR="007E1997" w:rsidRDefault="007E1997">
            <w:pPr>
              <w:rPr>
                <w:rFonts w:ascii="Times New Roman" w:hAnsi="Times New Roman" w:cs="Times New Roman"/>
                <w:sz w:val="24"/>
                <w:szCs w:val="24"/>
              </w:rPr>
            </w:pPr>
          </w:p>
        </w:tc>
        <w:tc>
          <w:tcPr>
            <w:tcW w:w="3297" w:type="dxa"/>
          </w:tcPr>
          <w:p w:rsidR="007E1997" w:rsidRDefault="007E1997">
            <w:pPr>
              <w:rPr>
                <w:rFonts w:ascii="Times New Roman" w:hAnsi="Times New Roman" w:cs="Times New Roman"/>
                <w:sz w:val="24"/>
                <w:szCs w:val="24"/>
              </w:rPr>
            </w:pPr>
          </w:p>
        </w:tc>
        <w:tc>
          <w:tcPr>
            <w:tcW w:w="3084" w:type="dxa"/>
          </w:tcPr>
          <w:p w:rsidR="007E1997" w:rsidRDefault="007E1997">
            <w:pPr>
              <w:rPr>
                <w:rFonts w:ascii="Times New Roman" w:hAnsi="Times New Roman" w:cs="Times New Roman"/>
                <w:sz w:val="24"/>
                <w:szCs w:val="24"/>
              </w:rPr>
            </w:pPr>
            <w:r>
              <w:rPr>
                <w:rFonts w:ascii="Times New Roman" w:hAnsi="Times New Roman" w:cs="Times New Roman"/>
                <w:sz w:val="24"/>
                <w:szCs w:val="24"/>
              </w:rPr>
              <w:t>УТВЕРЖДЕН</w:t>
            </w:r>
          </w:p>
          <w:p w:rsidR="007E1997" w:rsidRDefault="007E1997">
            <w:pPr>
              <w:rPr>
                <w:rFonts w:ascii="Times New Roman" w:hAnsi="Times New Roman" w:cs="Times New Roman"/>
                <w:sz w:val="24"/>
                <w:szCs w:val="24"/>
              </w:rPr>
            </w:pPr>
            <w:r>
              <w:rPr>
                <w:rFonts w:ascii="Times New Roman" w:hAnsi="Times New Roman" w:cs="Times New Roman"/>
                <w:sz w:val="24"/>
                <w:szCs w:val="24"/>
              </w:rPr>
              <w:t xml:space="preserve">Постановлением </w:t>
            </w:r>
            <w:r>
              <w:rPr>
                <w:rFonts w:ascii="Times New Roman" w:hAnsi="Times New Roman" w:cs="Times New Roman"/>
                <w:bCs/>
                <w:iCs/>
                <w:sz w:val="24"/>
                <w:szCs w:val="24"/>
              </w:rPr>
              <w:t xml:space="preserve">Главы муниципального образования </w:t>
            </w:r>
            <w:proofErr w:type="spellStart"/>
            <w:r>
              <w:rPr>
                <w:rFonts w:ascii="Times New Roman" w:hAnsi="Times New Roman" w:cs="Times New Roman"/>
                <w:bCs/>
                <w:iCs/>
                <w:sz w:val="24"/>
                <w:szCs w:val="24"/>
              </w:rPr>
              <w:t>Касимовский</w:t>
            </w:r>
            <w:proofErr w:type="spellEnd"/>
            <w:r>
              <w:rPr>
                <w:rFonts w:ascii="Times New Roman" w:hAnsi="Times New Roman" w:cs="Times New Roman"/>
                <w:bCs/>
                <w:iCs/>
                <w:sz w:val="24"/>
                <w:szCs w:val="24"/>
              </w:rPr>
              <w:t xml:space="preserve"> муниципальный район Рязанской области от 09.09.2015 г. №1010</w:t>
            </w:r>
          </w:p>
          <w:p w:rsidR="007E1997" w:rsidRDefault="007E1997">
            <w:pPr>
              <w:rPr>
                <w:rFonts w:ascii="Times New Roman" w:hAnsi="Times New Roman" w:cs="Times New Roman"/>
                <w:sz w:val="24"/>
                <w:szCs w:val="24"/>
              </w:rPr>
            </w:pPr>
          </w:p>
        </w:tc>
      </w:tr>
    </w:tbl>
    <w:p w:rsidR="007E1997" w:rsidRDefault="007E1997" w:rsidP="007E1997">
      <w:pPr>
        <w:rPr>
          <w:rFonts w:ascii="Times New Roman" w:hAnsi="Times New Roman" w:cs="Times New Roman"/>
          <w:sz w:val="24"/>
          <w:szCs w:val="24"/>
        </w:rPr>
      </w:pPr>
    </w:p>
    <w:p w:rsidR="007E1997" w:rsidRDefault="007E1997" w:rsidP="007E1997">
      <w:pPr>
        <w:rPr>
          <w:rFonts w:ascii="Times New Roman" w:hAnsi="Times New Roman" w:cs="Times New Roman"/>
          <w:sz w:val="24"/>
          <w:szCs w:val="24"/>
        </w:rPr>
      </w:pPr>
    </w:p>
    <w:p w:rsidR="007E1997" w:rsidRDefault="007E1997" w:rsidP="007E1997">
      <w:pPr>
        <w:jc w:val="center"/>
        <w:rPr>
          <w:rFonts w:ascii="Times New Roman" w:hAnsi="Times New Roman" w:cs="Times New Roman"/>
          <w:b/>
          <w:sz w:val="40"/>
          <w:szCs w:val="40"/>
        </w:rPr>
      </w:pPr>
      <w:r>
        <w:rPr>
          <w:rFonts w:ascii="Times New Roman" w:hAnsi="Times New Roman" w:cs="Times New Roman"/>
          <w:b/>
          <w:sz w:val="40"/>
          <w:szCs w:val="40"/>
        </w:rPr>
        <w:t>УСТАВ</w:t>
      </w:r>
    </w:p>
    <w:p w:rsidR="007E1997" w:rsidRDefault="007E1997" w:rsidP="007E1997">
      <w:pPr>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бюджетного учреждения </w:t>
      </w:r>
    </w:p>
    <w:p w:rsidR="007E1997" w:rsidRDefault="007E1997" w:rsidP="007E1997">
      <w:pPr>
        <w:jc w:val="center"/>
        <w:rPr>
          <w:rFonts w:ascii="Times New Roman" w:hAnsi="Times New Roman" w:cs="Times New Roman"/>
          <w:b/>
          <w:sz w:val="32"/>
          <w:szCs w:val="32"/>
        </w:rPr>
      </w:pPr>
      <w:r>
        <w:rPr>
          <w:rFonts w:ascii="Times New Roman" w:hAnsi="Times New Roman" w:cs="Times New Roman"/>
          <w:b/>
          <w:sz w:val="32"/>
          <w:szCs w:val="32"/>
        </w:rPr>
        <w:t>дополнительного образования</w:t>
      </w:r>
    </w:p>
    <w:p w:rsidR="007E1997" w:rsidRDefault="007E1997" w:rsidP="007E1997">
      <w:pPr>
        <w:jc w:val="center"/>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Елатомская</w:t>
      </w:r>
      <w:proofErr w:type="spellEnd"/>
      <w:r>
        <w:rPr>
          <w:rFonts w:ascii="Times New Roman" w:hAnsi="Times New Roman" w:cs="Times New Roman"/>
          <w:b/>
          <w:sz w:val="32"/>
          <w:szCs w:val="32"/>
        </w:rPr>
        <w:t xml:space="preserve"> детская школа искусств»</w:t>
      </w:r>
    </w:p>
    <w:p w:rsidR="007E1997" w:rsidRDefault="007E1997" w:rsidP="007E1997">
      <w:pPr>
        <w:jc w:val="center"/>
        <w:rPr>
          <w:rFonts w:ascii="Times New Roman" w:hAnsi="Times New Roman" w:cs="Times New Roman"/>
          <w:b/>
          <w:sz w:val="32"/>
          <w:szCs w:val="32"/>
        </w:rPr>
      </w:pPr>
    </w:p>
    <w:p w:rsidR="007E1997" w:rsidRDefault="007E1997" w:rsidP="007E1997">
      <w:pPr>
        <w:jc w:val="center"/>
        <w:rPr>
          <w:rFonts w:ascii="Times New Roman" w:hAnsi="Times New Roman" w:cs="Times New Roman"/>
          <w:b/>
          <w:sz w:val="32"/>
          <w:szCs w:val="32"/>
        </w:rPr>
      </w:pPr>
    </w:p>
    <w:p w:rsidR="007E1997" w:rsidRDefault="007E1997" w:rsidP="007E1997">
      <w:pPr>
        <w:jc w:val="center"/>
        <w:rPr>
          <w:rFonts w:ascii="Times New Roman" w:hAnsi="Times New Roman" w:cs="Times New Roman"/>
          <w:b/>
          <w:sz w:val="32"/>
          <w:szCs w:val="32"/>
        </w:rPr>
      </w:pPr>
    </w:p>
    <w:p w:rsidR="007E1997" w:rsidRDefault="007E1997" w:rsidP="007E1997">
      <w:pPr>
        <w:jc w:val="center"/>
        <w:rPr>
          <w:rFonts w:ascii="Times New Roman" w:hAnsi="Times New Roman" w:cs="Times New Roman"/>
          <w:b/>
          <w:sz w:val="32"/>
          <w:szCs w:val="32"/>
        </w:rPr>
      </w:pPr>
    </w:p>
    <w:p w:rsidR="007E1997" w:rsidRDefault="007E1997" w:rsidP="007E1997">
      <w:pPr>
        <w:jc w:val="center"/>
        <w:rPr>
          <w:rFonts w:ascii="Times New Roman" w:hAnsi="Times New Roman" w:cs="Times New Roman"/>
          <w:sz w:val="32"/>
          <w:szCs w:val="32"/>
        </w:rPr>
      </w:pPr>
    </w:p>
    <w:p w:rsidR="007E1997" w:rsidRDefault="007E1997" w:rsidP="007E1997">
      <w:pPr>
        <w:jc w:val="center"/>
        <w:rPr>
          <w:rFonts w:ascii="Times New Roman" w:hAnsi="Times New Roman" w:cs="Times New Roman"/>
          <w:sz w:val="32"/>
          <w:szCs w:val="32"/>
        </w:rPr>
      </w:pPr>
    </w:p>
    <w:p w:rsidR="007E1997" w:rsidRDefault="007E1997" w:rsidP="007E1997">
      <w:pPr>
        <w:jc w:val="center"/>
        <w:rPr>
          <w:rFonts w:ascii="Times New Roman" w:hAnsi="Times New Roman" w:cs="Times New Roman"/>
          <w:sz w:val="32"/>
          <w:szCs w:val="32"/>
        </w:rPr>
      </w:pPr>
    </w:p>
    <w:p w:rsidR="007E1997" w:rsidRDefault="007E1997" w:rsidP="007E1997">
      <w:pPr>
        <w:jc w:val="center"/>
        <w:rPr>
          <w:rFonts w:ascii="Times New Roman" w:hAnsi="Times New Roman" w:cs="Times New Roman"/>
          <w:sz w:val="32"/>
          <w:szCs w:val="32"/>
        </w:rPr>
      </w:pPr>
    </w:p>
    <w:p w:rsidR="007E1997" w:rsidRDefault="007E1997" w:rsidP="007E1997">
      <w:pPr>
        <w:jc w:val="center"/>
        <w:rPr>
          <w:rFonts w:ascii="Times New Roman" w:hAnsi="Times New Roman" w:cs="Times New Roman"/>
          <w:sz w:val="32"/>
          <w:szCs w:val="32"/>
        </w:rPr>
      </w:pPr>
    </w:p>
    <w:p w:rsidR="007E1997" w:rsidRDefault="007E1997" w:rsidP="007E1997">
      <w:pPr>
        <w:jc w:val="center"/>
        <w:rPr>
          <w:rFonts w:ascii="Times New Roman" w:hAnsi="Times New Roman" w:cs="Times New Roman"/>
          <w:sz w:val="32"/>
          <w:szCs w:val="32"/>
        </w:rPr>
      </w:pPr>
    </w:p>
    <w:p w:rsidR="007E1997" w:rsidRDefault="007E1997" w:rsidP="007E1997">
      <w:pPr>
        <w:jc w:val="center"/>
        <w:rPr>
          <w:rFonts w:ascii="Times New Roman" w:hAnsi="Times New Roman" w:cs="Times New Roman"/>
          <w:sz w:val="32"/>
          <w:szCs w:val="32"/>
        </w:rPr>
      </w:pPr>
    </w:p>
    <w:p w:rsidR="007E1997" w:rsidRDefault="007E1997" w:rsidP="007E1997">
      <w:pPr>
        <w:jc w:val="center"/>
        <w:rPr>
          <w:rFonts w:ascii="Times New Roman" w:hAnsi="Times New Roman" w:cs="Times New Roman"/>
          <w:sz w:val="24"/>
          <w:szCs w:val="24"/>
        </w:rPr>
      </w:pPr>
      <w:r>
        <w:rPr>
          <w:rFonts w:ascii="Times New Roman" w:hAnsi="Times New Roman" w:cs="Times New Roman"/>
          <w:sz w:val="24"/>
          <w:szCs w:val="24"/>
        </w:rPr>
        <w:t>р.п. Елатьма</w:t>
      </w:r>
    </w:p>
    <w:p w:rsidR="007E1997" w:rsidRDefault="007E1997" w:rsidP="007E1997">
      <w:pPr>
        <w:jc w:val="center"/>
        <w:rPr>
          <w:rFonts w:ascii="Times New Roman" w:hAnsi="Times New Roman" w:cs="Times New Roman"/>
          <w:sz w:val="24"/>
          <w:szCs w:val="24"/>
        </w:rPr>
      </w:pPr>
      <w:r>
        <w:rPr>
          <w:rFonts w:ascii="Times New Roman" w:hAnsi="Times New Roman" w:cs="Times New Roman"/>
          <w:sz w:val="24"/>
          <w:szCs w:val="24"/>
        </w:rPr>
        <w:t>2015 год</w:t>
      </w:r>
    </w:p>
    <w:p w:rsidR="007E1997" w:rsidRDefault="007E1997" w:rsidP="007E1997">
      <w:pPr>
        <w:jc w:val="center"/>
        <w:rPr>
          <w:rFonts w:ascii="Times New Roman" w:hAnsi="Times New Roman" w:cs="Times New Roman"/>
          <w:sz w:val="24"/>
          <w:szCs w:val="24"/>
        </w:rPr>
      </w:pPr>
      <w:r>
        <w:rPr>
          <w:rFonts w:ascii="Times New Roman" w:hAnsi="Times New Roman" w:cs="Times New Roman"/>
          <w:b/>
          <w:sz w:val="24"/>
          <w:szCs w:val="24"/>
        </w:rPr>
        <w:lastRenderedPageBreak/>
        <w:t>1. ОБЩИЕ ПОЛОЖЕНИЯ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1.1. Муниципальное образовательное учреждение дополнительного образования детей "</w:t>
      </w:r>
      <w:proofErr w:type="spellStart"/>
      <w:r>
        <w:rPr>
          <w:rFonts w:ascii="Times New Roman" w:hAnsi="Times New Roman" w:cs="Times New Roman"/>
          <w:sz w:val="24"/>
          <w:szCs w:val="24"/>
        </w:rPr>
        <w:t>Елатомская</w:t>
      </w:r>
      <w:proofErr w:type="spellEnd"/>
      <w:r>
        <w:rPr>
          <w:rFonts w:ascii="Times New Roman" w:hAnsi="Times New Roman" w:cs="Times New Roman"/>
          <w:sz w:val="24"/>
          <w:szCs w:val="24"/>
        </w:rPr>
        <w:t xml:space="preserve">  детская музыкальная школа"  учреждено на основании Решения исполкома  депутатов трудящихся </w:t>
      </w:r>
      <w:proofErr w:type="spellStart"/>
      <w:r>
        <w:rPr>
          <w:rFonts w:ascii="Times New Roman" w:hAnsi="Times New Roman" w:cs="Times New Roman"/>
          <w:sz w:val="24"/>
          <w:szCs w:val="24"/>
        </w:rPr>
        <w:t>Елатомского</w:t>
      </w:r>
      <w:proofErr w:type="spellEnd"/>
      <w:r>
        <w:rPr>
          <w:rFonts w:ascii="Times New Roman" w:hAnsi="Times New Roman" w:cs="Times New Roman"/>
          <w:sz w:val="24"/>
          <w:szCs w:val="24"/>
        </w:rPr>
        <w:t xml:space="preserve"> района. </w:t>
      </w:r>
    </w:p>
    <w:p w:rsidR="007E1997" w:rsidRDefault="007E1997" w:rsidP="007E1997">
      <w:pPr>
        <w:ind w:firstLine="708"/>
        <w:jc w:val="both"/>
        <w:rPr>
          <w:rFonts w:ascii="Times New Roman" w:hAnsi="Times New Roman" w:cs="Times New Roman"/>
          <w:b/>
          <w:bCs/>
          <w:i/>
          <w:iCs/>
          <w:sz w:val="24"/>
          <w:szCs w:val="24"/>
        </w:rPr>
      </w:pPr>
      <w:r>
        <w:rPr>
          <w:rFonts w:ascii="Times New Roman" w:hAnsi="Times New Roman" w:cs="Times New Roman"/>
          <w:sz w:val="24"/>
          <w:szCs w:val="24"/>
        </w:rPr>
        <w:t>Муниципальное образовательное учреждение дополнительного образования детей "</w:t>
      </w:r>
      <w:proofErr w:type="spellStart"/>
      <w:r>
        <w:rPr>
          <w:rFonts w:ascii="Times New Roman" w:hAnsi="Times New Roman" w:cs="Times New Roman"/>
          <w:sz w:val="24"/>
          <w:szCs w:val="24"/>
        </w:rPr>
        <w:t>Елатомская</w:t>
      </w:r>
      <w:proofErr w:type="spellEnd"/>
      <w:r>
        <w:rPr>
          <w:rFonts w:ascii="Times New Roman" w:hAnsi="Times New Roman" w:cs="Times New Roman"/>
          <w:sz w:val="24"/>
          <w:szCs w:val="24"/>
        </w:rPr>
        <w:t xml:space="preserve">  детская музыкальная школа"  переименовано в Муниципальное бюджетное  учреждение дополнительного образования "</w:t>
      </w:r>
      <w:proofErr w:type="spellStart"/>
      <w:r>
        <w:rPr>
          <w:rFonts w:ascii="Times New Roman" w:hAnsi="Times New Roman" w:cs="Times New Roman"/>
          <w:sz w:val="24"/>
          <w:szCs w:val="24"/>
        </w:rPr>
        <w:t>Елатомская</w:t>
      </w:r>
      <w:proofErr w:type="spellEnd"/>
      <w:r>
        <w:rPr>
          <w:rFonts w:ascii="Times New Roman" w:hAnsi="Times New Roman" w:cs="Times New Roman"/>
          <w:sz w:val="24"/>
          <w:szCs w:val="24"/>
        </w:rPr>
        <w:t xml:space="preserve">  детская  школа искусств"    (далее Учреждение)</w:t>
      </w:r>
      <w:r>
        <w:rPr>
          <w:rFonts w:ascii="Times New Roman" w:hAnsi="Times New Roman" w:cs="Times New Roman"/>
          <w:b/>
          <w:bCs/>
          <w:i/>
          <w:iCs/>
          <w:sz w:val="24"/>
          <w:szCs w:val="24"/>
        </w:rPr>
        <w:t xml:space="preserve"> </w:t>
      </w:r>
      <w:r>
        <w:rPr>
          <w:rFonts w:ascii="Times New Roman" w:hAnsi="Times New Roman" w:cs="Times New Roman"/>
          <w:bCs/>
          <w:iCs/>
          <w:sz w:val="24"/>
          <w:szCs w:val="24"/>
        </w:rPr>
        <w:t xml:space="preserve">(Постановление Главы муниципального образования </w:t>
      </w:r>
      <w:proofErr w:type="spellStart"/>
      <w:r>
        <w:rPr>
          <w:rFonts w:ascii="Times New Roman" w:hAnsi="Times New Roman" w:cs="Times New Roman"/>
          <w:bCs/>
          <w:iCs/>
          <w:sz w:val="24"/>
          <w:szCs w:val="24"/>
        </w:rPr>
        <w:t>Касимовский</w:t>
      </w:r>
      <w:proofErr w:type="spellEnd"/>
      <w:r>
        <w:rPr>
          <w:rFonts w:ascii="Times New Roman" w:hAnsi="Times New Roman" w:cs="Times New Roman"/>
          <w:bCs/>
          <w:iCs/>
          <w:sz w:val="24"/>
          <w:szCs w:val="24"/>
        </w:rPr>
        <w:t xml:space="preserve"> муниципальный район Рязанской области от 09.09.2015 г. №1010</w:t>
      </w:r>
      <w:r>
        <w:rPr>
          <w:rFonts w:ascii="Times New Roman" w:hAnsi="Times New Roman" w:cs="Times New Roman"/>
          <w:b/>
          <w:bCs/>
          <w:i/>
          <w:iCs/>
          <w:sz w:val="24"/>
          <w:szCs w:val="24"/>
        </w:rPr>
        <w:t xml:space="preserve">).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Полное наименование Учреждения - Муниципальное бюджетное учреждение дополнительного образования "</w:t>
      </w:r>
      <w:proofErr w:type="spellStart"/>
      <w:r>
        <w:rPr>
          <w:rFonts w:ascii="Times New Roman" w:hAnsi="Times New Roman" w:cs="Times New Roman"/>
          <w:sz w:val="24"/>
          <w:szCs w:val="24"/>
        </w:rPr>
        <w:t>Елатомская</w:t>
      </w:r>
      <w:proofErr w:type="spellEnd"/>
      <w:r>
        <w:rPr>
          <w:rFonts w:ascii="Times New Roman" w:hAnsi="Times New Roman" w:cs="Times New Roman"/>
          <w:sz w:val="24"/>
          <w:szCs w:val="24"/>
        </w:rPr>
        <w:t xml:space="preserve">  детская  школа искусств".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Учреждения - МБУДО "</w:t>
      </w:r>
      <w:proofErr w:type="spellStart"/>
      <w:r>
        <w:rPr>
          <w:rFonts w:ascii="Times New Roman" w:hAnsi="Times New Roman" w:cs="Times New Roman"/>
          <w:sz w:val="24"/>
          <w:szCs w:val="24"/>
        </w:rPr>
        <w:t>Елатомская</w:t>
      </w:r>
      <w:proofErr w:type="spellEnd"/>
      <w:r>
        <w:rPr>
          <w:rFonts w:ascii="Times New Roman" w:hAnsi="Times New Roman" w:cs="Times New Roman"/>
          <w:sz w:val="24"/>
          <w:szCs w:val="24"/>
        </w:rPr>
        <w:t xml:space="preserve">  ДШИ". Сокращенное наименование может использоваться наряду с полным наименованием на печати, в официальных документах, в символике Учреждения. </w:t>
      </w:r>
    </w:p>
    <w:p w:rsidR="007E1997" w:rsidRDefault="007E1997" w:rsidP="007E1997">
      <w:pPr>
        <w:pStyle w:val="Standard"/>
        <w:spacing w:before="100" w:after="100"/>
        <w:jc w:val="both"/>
        <w:rPr>
          <w:sz w:val="24"/>
          <w:szCs w:val="24"/>
        </w:rPr>
      </w:pPr>
      <w:r>
        <w:rPr>
          <w:sz w:val="24"/>
          <w:szCs w:val="24"/>
        </w:rPr>
        <w:t xml:space="preserve">1.2. </w:t>
      </w:r>
      <w:r>
        <w:rPr>
          <w:color w:val="000000"/>
          <w:sz w:val="24"/>
          <w:szCs w:val="24"/>
        </w:rPr>
        <w:t xml:space="preserve">Учреждение является юридическим лицом, имеет самостоятельный баланс, </w:t>
      </w:r>
      <w:r>
        <w:rPr>
          <w:sz w:val="24"/>
          <w:szCs w:val="24"/>
        </w:rPr>
        <w:t>обладает обособленным имуществом, переданным органом, осуществляющим функции и полномочия Учредителя по договору в оперативное управление,</w:t>
      </w:r>
      <w:r>
        <w:rPr>
          <w:color w:val="000000"/>
          <w:sz w:val="24"/>
          <w:szCs w:val="24"/>
        </w:rPr>
        <w:t xml:space="preserve"> лицевые счета в органах Федерального казначейства, печать, электронную подпись руководителя,  штамп и бланки установленного образца со своим наименованием. </w:t>
      </w:r>
      <w:r>
        <w:rPr>
          <w:sz w:val="24"/>
          <w:szCs w:val="24"/>
        </w:rPr>
        <w:t xml:space="preserve">Учреждение от своего имени приобретает и осуществляет имущественные и неимущественные права, </w:t>
      </w:r>
      <w:proofErr w:type="gramStart"/>
      <w:r>
        <w:rPr>
          <w:sz w:val="24"/>
          <w:szCs w:val="24"/>
        </w:rPr>
        <w:t>несет обязанности</w:t>
      </w:r>
      <w:proofErr w:type="gramEnd"/>
      <w:r>
        <w:rPr>
          <w:sz w:val="24"/>
          <w:szCs w:val="24"/>
        </w:rPr>
        <w:t>, выступает истцом и ответчиком в суде в соответствии с законодательством Российской Федерации.</w:t>
      </w:r>
    </w:p>
    <w:p w:rsidR="007E1997" w:rsidRDefault="007E1997" w:rsidP="007E1997">
      <w:pPr>
        <w:pStyle w:val="Standard"/>
        <w:spacing w:before="100" w:after="100" w:line="240" w:lineRule="auto"/>
        <w:ind w:firstLine="708"/>
        <w:jc w:val="both"/>
        <w:rPr>
          <w:color w:val="000000"/>
          <w:sz w:val="24"/>
          <w:szCs w:val="24"/>
        </w:rPr>
      </w:pPr>
      <w:r>
        <w:rPr>
          <w:color w:val="000000"/>
          <w:sz w:val="24"/>
          <w:szCs w:val="24"/>
        </w:rPr>
        <w:t>Права юридического лица у Учреждения возникают с момента ее государственной регистрации и внесения соответствующей записи в Единый государственный реестр юридических лиц.</w:t>
      </w:r>
    </w:p>
    <w:p w:rsidR="007E1997" w:rsidRDefault="007E1997" w:rsidP="007E1997">
      <w:pPr>
        <w:pStyle w:val="Standard"/>
        <w:spacing w:before="100" w:after="100" w:line="240" w:lineRule="auto"/>
        <w:jc w:val="both"/>
        <w:rPr>
          <w:color w:val="000000"/>
          <w:sz w:val="24"/>
          <w:szCs w:val="24"/>
        </w:rPr>
      </w:pP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Учреждение является некоммерческой организацией, созданной собственником в форме муниципального бюджетного учреждения в целях обеспечения реализации полномочий органов местного самоуправления в сфере дополнительного образования по направлениям искусства, не имеющая извлечение прибыли в качестве основной цели своей деятельности. </w:t>
      </w:r>
      <w:proofErr w:type="gramEnd"/>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Организационно-правовая форма Учреждения – муниципальное бюджетное образовательное учреждение.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Тип Учреждения – учреждение дополнительного образования.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1.4. Учредителем и собственником имущества Учреждения является муниципальное </w:t>
      </w:r>
      <w:proofErr w:type="spellStart"/>
      <w:r>
        <w:rPr>
          <w:rFonts w:ascii="Times New Roman" w:hAnsi="Times New Roman" w:cs="Times New Roman"/>
          <w:sz w:val="24"/>
          <w:szCs w:val="24"/>
        </w:rPr>
        <w:t>образование-Касимовский</w:t>
      </w:r>
      <w:proofErr w:type="spellEnd"/>
      <w:r>
        <w:rPr>
          <w:rFonts w:ascii="Times New Roman" w:hAnsi="Times New Roman" w:cs="Times New Roman"/>
          <w:sz w:val="24"/>
          <w:szCs w:val="24"/>
        </w:rPr>
        <w:t xml:space="preserve"> муниципальный район Рязанской области, функции и полномочия учредителя Учреждения осуществляет Управление культуры и туризма  Администрации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(далее – Учредитель).</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1.5. Отношения между органом, осуществляющим функции и полномочия Учредителя, и  Учреждением определяются договором, заключаемым между ними в соответствии с законодательством Российской Федерации.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1.6. Отношения Учреждения с обучающимися и их родителями (законными представителями) регулируются в порядке, установленном Законом Российской Федерации «Об образовании в Российской Федерации» и настоящим Уставом.</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1.7. </w:t>
      </w:r>
      <w:proofErr w:type="gramStart"/>
      <w:r>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1.8.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 xml:space="preserve">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от 29.12.2012 года № 273 -ФЗ «Об образовании в Российской Федерации», Федеральным законом от 12.01.1996 № 7-ФЗ «О некоммерческих организациях»,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29.08.2013 № 1008, иными нормативными правовыми актами Российской Федерации, Рязанской области, муниципального </w:t>
      </w:r>
      <w:proofErr w:type="spellStart"/>
      <w:r>
        <w:rPr>
          <w:rFonts w:ascii="Times New Roman" w:hAnsi="Times New Roman" w:cs="Times New Roman"/>
          <w:sz w:val="24"/>
          <w:szCs w:val="24"/>
        </w:rPr>
        <w:t>образования-Касимовский</w:t>
      </w:r>
      <w:proofErr w:type="spellEnd"/>
      <w:proofErr w:type="gramEnd"/>
      <w:r>
        <w:rPr>
          <w:rFonts w:ascii="Times New Roman" w:hAnsi="Times New Roman" w:cs="Times New Roman"/>
          <w:sz w:val="24"/>
          <w:szCs w:val="24"/>
        </w:rPr>
        <w:t xml:space="preserve"> муниципальный район Рязанской области и настоящим Уставом.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1.10.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ей лицензии.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1.11.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законодательством.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7E1997" w:rsidRDefault="007E1997" w:rsidP="007E1997">
      <w:pPr>
        <w:pStyle w:val="a3"/>
        <w:numPr>
          <w:ilvl w:val="1"/>
          <w:numId w:val="1"/>
        </w:numPr>
        <w:jc w:val="both"/>
        <w:rPr>
          <w:sz w:val="24"/>
          <w:szCs w:val="24"/>
        </w:rPr>
      </w:pPr>
      <w:r>
        <w:rPr>
          <w:sz w:val="24"/>
          <w:szCs w:val="24"/>
        </w:rPr>
        <w:t xml:space="preserve">    Учреждение создано без ограничения срока деятельности.</w:t>
      </w:r>
    </w:p>
    <w:p w:rsidR="007E1997" w:rsidRDefault="007E1997" w:rsidP="007E1997">
      <w:pPr>
        <w:pStyle w:val="Standard"/>
        <w:ind w:firstLine="504"/>
        <w:jc w:val="both"/>
        <w:rPr>
          <w:sz w:val="24"/>
          <w:szCs w:val="24"/>
        </w:rPr>
      </w:pPr>
      <w:r>
        <w:rPr>
          <w:sz w:val="24"/>
          <w:szCs w:val="24"/>
        </w:rPr>
        <w:t>Учреждение имеет исключительное право на  использование ее наименования.</w:t>
      </w:r>
    </w:p>
    <w:p w:rsidR="007E1997" w:rsidRDefault="007E1997" w:rsidP="007E1997">
      <w:pPr>
        <w:pStyle w:val="Standard"/>
        <w:jc w:val="both"/>
        <w:rPr>
          <w:sz w:val="24"/>
          <w:szCs w:val="24"/>
        </w:rPr>
      </w:pPr>
      <w:r>
        <w:rPr>
          <w:sz w:val="24"/>
          <w:szCs w:val="24"/>
        </w:rPr>
        <w:lastRenderedPageBreak/>
        <w:t xml:space="preserve">1.13. Место нахождения Учреждения: 391351, Рязанская область, </w:t>
      </w:r>
      <w:proofErr w:type="spellStart"/>
      <w:r>
        <w:rPr>
          <w:sz w:val="24"/>
          <w:szCs w:val="24"/>
        </w:rPr>
        <w:t>Касимовский</w:t>
      </w:r>
      <w:proofErr w:type="spellEnd"/>
      <w:r>
        <w:rPr>
          <w:sz w:val="24"/>
          <w:szCs w:val="24"/>
        </w:rPr>
        <w:t xml:space="preserve"> район, р.п</w:t>
      </w:r>
      <w:proofErr w:type="gramStart"/>
      <w:r>
        <w:rPr>
          <w:sz w:val="24"/>
          <w:szCs w:val="24"/>
        </w:rPr>
        <w:t>.Е</w:t>
      </w:r>
      <w:proofErr w:type="gramEnd"/>
      <w:r>
        <w:rPr>
          <w:sz w:val="24"/>
          <w:szCs w:val="24"/>
        </w:rPr>
        <w:t>латьма,  пл.Ленина,  д.1</w:t>
      </w:r>
    </w:p>
    <w:p w:rsidR="007E1997" w:rsidRDefault="007E1997" w:rsidP="007E1997">
      <w:pPr>
        <w:pStyle w:val="Standard"/>
        <w:spacing w:after="100" w:line="240" w:lineRule="auto"/>
        <w:jc w:val="both"/>
        <w:rPr>
          <w:sz w:val="24"/>
          <w:szCs w:val="24"/>
        </w:rPr>
      </w:pPr>
      <w:r>
        <w:rPr>
          <w:sz w:val="24"/>
          <w:szCs w:val="24"/>
        </w:rPr>
        <w:t>1.14.     Учреждение имеет филиалы:</w:t>
      </w:r>
    </w:p>
    <w:p w:rsidR="007E1997" w:rsidRDefault="007E1997" w:rsidP="007E1997">
      <w:pPr>
        <w:pStyle w:val="a3"/>
        <w:numPr>
          <w:ilvl w:val="0"/>
          <w:numId w:val="3"/>
        </w:numPr>
        <w:spacing w:after="0"/>
        <w:ind w:left="720"/>
        <w:jc w:val="both"/>
        <w:rPr>
          <w:sz w:val="24"/>
          <w:szCs w:val="24"/>
        </w:rPr>
      </w:pPr>
      <w:r>
        <w:rPr>
          <w:sz w:val="24"/>
          <w:szCs w:val="24"/>
        </w:rPr>
        <w:t xml:space="preserve">Филиал </w:t>
      </w:r>
      <w:proofErr w:type="spellStart"/>
      <w:r>
        <w:rPr>
          <w:sz w:val="24"/>
          <w:szCs w:val="24"/>
        </w:rPr>
        <w:t>р.п</w:t>
      </w:r>
      <w:proofErr w:type="gramStart"/>
      <w:r>
        <w:rPr>
          <w:sz w:val="24"/>
          <w:szCs w:val="24"/>
        </w:rPr>
        <w:t>.Г</w:t>
      </w:r>
      <w:proofErr w:type="gramEnd"/>
      <w:r>
        <w:rPr>
          <w:sz w:val="24"/>
          <w:szCs w:val="24"/>
        </w:rPr>
        <w:t>усь-Железный</w:t>
      </w:r>
      <w:proofErr w:type="spellEnd"/>
      <w:r>
        <w:rPr>
          <w:sz w:val="24"/>
          <w:szCs w:val="24"/>
        </w:rPr>
        <w:t xml:space="preserve"> МБУДО </w:t>
      </w:r>
      <w:r>
        <w:rPr>
          <w:color w:val="000000"/>
          <w:sz w:val="24"/>
          <w:szCs w:val="24"/>
        </w:rPr>
        <w:t>"</w:t>
      </w:r>
      <w:proofErr w:type="spellStart"/>
      <w:r>
        <w:rPr>
          <w:color w:val="000000"/>
          <w:sz w:val="24"/>
          <w:szCs w:val="24"/>
        </w:rPr>
        <w:t>Елатомская</w:t>
      </w:r>
      <w:proofErr w:type="spellEnd"/>
      <w:r>
        <w:rPr>
          <w:color w:val="000000"/>
          <w:sz w:val="24"/>
          <w:szCs w:val="24"/>
        </w:rPr>
        <w:t xml:space="preserve"> ДШИ" </w:t>
      </w:r>
      <w:r>
        <w:rPr>
          <w:sz w:val="24"/>
          <w:szCs w:val="24"/>
        </w:rPr>
        <w:t xml:space="preserve">(391320, Рязанская область, </w:t>
      </w:r>
      <w:proofErr w:type="spellStart"/>
      <w:r>
        <w:rPr>
          <w:sz w:val="24"/>
          <w:szCs w:val="24"/>
        </w:rPr>
        <w:t>Касимовский</w:t>
      </w:r>
      <w:proofErr w:type="spellEnd"/>
      <w:r>
        <w:rPr>
          <w:sz w:val="24"/>
          <w:szCs w:val="24"/>
        </w:rPr>
        <w:t xml:space="preserve"> район, </w:t>
      </w:r>
      <w:proofErr w:type="spellStart"/>
      <w:r>
        <w:rPr>
          <w:sz w:val="24"/>
          <w:szCs w:val="24"/>
        </w:rPr>
        <w:t>р.п.Гусь-Железный</w:t>
      </w:r>
      <w:proofErr w:type="spellEnd"/>
      <w:r>
        <w:rPr>
          <w:sz w:val="24"/>
          <w:szCs w:val="24"/>
        </w:rPr>
        <w:t>, ул.Школьная, д.5)</w:t>
      </w:r>
    </w:p>
    <w:p w:rsidR="007E1997" w:rsidRDefault="007E1997" w:rsidP="007E1997">
      <w:pPr>
        <w:pStyle w:val="a3"/>
        <w:numPr>
          <w:ilvl w:val="0"/>
          <w:numId w:val="3"/>
        </w:numPr>
        <w:spacing w:after="0"/>
        <w:ind w:left="720"/>
        <w:jc w:val="both"/>
        <w:rPr>
          <w:sz w:val="24"/>
          <w:szCs w:val="24"/>
        </w:rPr>
      </w:pPr>
      <w:r>
        <w:rPr>
          <w:sz w:val="24"/>
          <w:szCs w:val="24"/>
        </w:rPr>
        <w:t>Филиал п</w:t>
      </w:r>
      <w:proofErr w:type="gramStart"/>
      <w:r>
        <w:rPr>
          <w:sz w:val="24"/>
          <w:szCs w:val="24"/>
        </w:rPr>
        <w:t>.К</w:t>
      </w:r>
      <w:proofErr w:type="gramEnd"/>
      <w:r>
        <w:rPr>
          <w:sz w:val="24"/>
          <w:szCs w:val="24"/>
        </w:rPr>
        <w:t xml:space="preserve">рутоярский МБУДО </w:t>
      </w:r>
      <w:r>
        <w:rPr>
          <w:color w:val="000000"/>
          <w:sz w:val="24"/>
          <w:szCs w:val="24"/>
        </w:rPr>
        <w:t>"</w:t>
      </w:r>
      <w:proofErr w:type="spellStart"/>
      <w:r>
        <w:rPr>
          <w:color w:val="000000"/>
          <w:sz w:val="24"/>
          <w:szCs w:val="24"/>
        </w:rPr>
        <w:t>Елатомская</w:t>
      </w:r>
      <w:proofErr w:type="spellEnd"/>
      <w:r>
        <w:rPr>
          <w:color w:val="000000"/>
          <w:sz w:val="24"/>
          <w:szCs w:val="24"/>
        </w:rPr>
        <w:t xml:space="preserve"> ДШИ" </w:t>
      </w:r>
      <w:r>
        <w:rPr>
          <w:sz w:val="24"/>
          <w:szCs w:val="24"/>
        </w:rPr>
        <w:t xml:space="preserve">(391333, Рязанская область, </w:t>
      </w:r>
      <w:proofErr w:type="spellStart"/>
      <w:r>
        <w:rPr>
          <w:sz w:val="24"/>
          <w:szCs w:val="24"/>
        </w:rPr>
        <w:t>Касимовский</w:t>
      </w:r>
      <w:proofErr w:type="spellEnd"/>
      <w:r>
        <w:rPr>
          <w:sz w:val="24"/>
          <w:szCs w:val="24"/>
        </w:rPr>
        <w:t xml:space="preserve"> район, п.Крутоярский).</w:t>
      </w:r>
    </w:p>
    <w:p w:rsidR="007E1997" w:rsidRDefault="007E1997" w:rsidP="007E1997">
      <w:pPr>
        <w:pStyle w:val="Standard"/>
        <w:spacing w:before="100" w:after="0"/>
        <w:jc w:val="both"/>
        <w:rPr>
          <w:sz w:val="24"/>
          <w:szCs w:val="24"/>
        </w:rPr>
      </w:pPr>
      <w:r>
        <w:rPr>
          <w:sz w:val="24"/>
          <w:szCs w:val="24"/>
        </w:rPr>
        <w:t>1.15.   Филиалы не являются юридическими лицами, действуют на основании настоящего Устава и утвержденных Учреждением Положений о филиалах.</w:t>
      </w:r>
    </w:p>
    <w:p w:rsidR="007E1997" w:rsidRDefault="007E1997" w:rsidP="007E1997">
      <w:pPr>
        <w:pStyle w:val="Standard"/>
        <w:spacing w:before="100" w:after="0" w:line="240" w:lineRule="auto"/>
        <w:jc w:val="both"/>
        <w:rPr>
          <w:sz w:val="24"/>
          <w:szCs w:val="24"/>
        </w:rPr>
      </w:pPr>
      <w:r>
        <w:rPr>
          <w:sz w:val="24"/>
          <w:szCs w:val="24"/>
        </w:rPr>
        <w:t>1.16.     Ответственность за деятельность филиалов несет Учреждение.</w:t>
      </w:r>
    </w:p>
    <w:p w:rsidR="007E1997" w:rsidRDefault="007E1997" w:rsidP="007E1997">
      <w:pPr>
        <w:pStyle w:val="Standard"/>
        <w:spacing w:before="100" w:after="0"/>
        <w:jc w:val="both"/>
        <w:rPr>
          <w:sz w:val="24"/>
          <w:szCs w:val="24"/>
        </w:rPr>
      </w:pPr>
      <w:r>
        <w:rPr>
          <w:sz w:val="24"/>
          <w:szCs w:val="24"/>
        </w:rPr>
        <w:t xml:space="preserve">1.17. Филиалы проходят лицензирование </w:t>
      </w:r>
      <w:proofErr w:type="gramStart"/>
      <w:r>
        <w:rPr>
          <w:sz w:val="24"/>
          <w:szCs w:val="24"/>
        </w:rPr>
        <w:t>согласно законодательства</w:t>
      </w:r>
      <w:proofErr w:type="gramEnd"/>
      <w:r>
        <w:rPr>
          <w:sz w:val="24"/>
          <w:szCs w:val="24"/>
        </w:rPr>
        <w:t xml:space="preserve"> Российской Федерации.</w:t>
      </w:r>
    </w:p>
    <w:p w:rsidR="007E1997" w:rsidRDefault="007E1997" w:rsidP="007E1997">
      <w:pPr>
        <w:pStyle w:val="Standard"/>
        <w:spacing w:before="100" w:after="0"/>
        <w:jc w:val="both"/>
        <w:rPr>
          <w:sz w:val="24"/>
          <w:szCs w:val="24"/>
        </w:rPr>
      </w:pPr>
      <w:r>
        <w:rPr>
          <w:sz w:val="24"/>
          <w:szCs w:val="24"/>
        </w:rPr>
        <w:t>1.18.   Общее руководство деятельностью филиалов осуществляет директор Учреждения, который утверждает структуру, обеспечивает закрепление учебных классов, обеспечивает учебной и методической литературой, укрепляет материально-техническую  базу. Непосредственное руководство деятельностью филиалов осуществляют заместители директора по учебной работе, назначаемые директором Учреждения, которые подотчетны и подконтрольны ему в своей деятельности.</w:t>
      </w:r>
    </w:p>
    <w:p w:rsidR="007E1997" w:rsidRDefault="007E1997" w:rsidP="007E1997">
      <w:pPr>
        <w:pStyle w:val="Standard"/>
        <w:spacing w:before="100" w:after="100"/>
        <w:jc w:val="both"/>
        <w:rPr>
          <w:sz w:val="24"/>
          <w:szCs w:val="24"/>
        </w:rPr>
      </w:pPr>
      <w:r>
        <w:rPr>
          <w:sz w:val="24"/>
          <w:szCs w:val="24"/>
        </w:rPr>
        <w:t>1.19. Филиалы осуществляют деятельность от имени Учреждения, используют печать Учреждения.</w:t>
      </w:r>
    </w:p>
    <w:p w:rsidR="007E1997" w:rsidRDefault="007E1997" w:rsidP="007E1997">
      <w:pPr>
        <w:pStyle w:val="Standard"/>
        <w:tabs>
          <w:tab w:val="left" w:pos="0"/>
        </w:tabs>
        <w:spacing w:after="0" w:line="240" w:lineRule="auto"/>
        <w:jc w:val="both"/>
        <w:rPr>
          <w:sz w:val="24"/>
          <w:szCs w:val="24"/>
        </w:rPr>
      </w:pPr>
    </w:p>
    <w:p w:rsidR="007E1997" w:rsidRDefault="007E1997" w:rsidP="007E1997">
      <w:pPr>
        <w:jc w:val="both"/>
        <w:rPr>
          <w:rFonts w:ascii="Times New Roman" w:hAnsi="Times New Roman" w:cs="Times New Roman"/>
          <w:sz w:val="24"/>
          <w:szCs w:val="24"/>
        </w:rPr>
      </w:pPr>
    </w:p>
    <w:p w:rsidR="007E1997" w:rsidRDefault="007E1997" w:rsidP="007E1997">
      <w:pPr>
        <w:jc w:val="center"/>
        <w:rPr>
          <w:rFonts w:ascii="Times New Roman" w:hAnsi="Times New Roman" w:cs="Times New Roman"/>
          <w:b/>
          <w:sz w:val="24"/>
          <w:szCs w:val="24"/>
        </w:rPr>
      </w:pPr>
      <w:r>
        <w:rPr>
          <w:rFonts w:ascii="Times New Roman" w:hAnsi="Times New Roman" w:cs="Times New Roman"/>
          <w:b/>
          <w:sz w:val="24"/>
          <w:szCs w:val="24"/>
        </w:rPr>
        <w:t>2. ПРЕДМЕТ, ЦЕЛИ И ВИДЫ ДЕЯТЕЛЬНОСТИ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2.1. Предметом деятельности Учреждения является организация дополнительного образования по дополнительным общеобразовательным программам.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2.2.    Основными целями Учреждения являются: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и развитие творческих способностей обучающихся;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удовлетворение индивидуальных потребностей обучающихся в художественн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эстетическом и нравственном развитии;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выявление, развитие и поддержку </w:t>
      </w:r>
      <w:proofErr w:type="gramStart"/>
      <w:r>
        <w:rPr>
          <w:rFonts w:ascii="Times New Roman" w:hAnsi="Times New Roman" w:cs="Times New Roman"/>
          <w:sz w:val="24"/>
          <w:szCs w:val="24"/>
        </w:rPr>
        <w:t>талантливых</w:t>
      </w:r>
      <w:proofErr w:type="gramEnd"/>
      <w:r>
        <w:rPr>
          <w:rFonts w:ascii="Times New Roman" w:hAnsi="Times New Roman" w:cs="Times New Roman"/>
          <w:sz w:val="24"/>
          <w:szCs w:val="24"/>
        </w:rPr>
        <w:t xml:space="preserve"> обучающихся;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общей культуры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и федеральных государственных требований;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для поступления в образовательные учреждения профессионального образования следующей ступени.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2.3. Основными видами деятельности Учреждения являются: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дополнительное образование детей;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финансово-хозяйственная деятельность.</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2.4. Учреждение в установленном законом порядке имеет право осуществлять следующие виды деятельности, не являющиеся основными: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 концертно-просветительскую;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научно-методическую.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2.5.  Учреждение осуществляет деятельность, связанную с выполнением работ, оказанием услуг, относящихся к ее основным видам деятельности в соответствии с муниципальным заданием. Учреждение не вправе отказываться от выполнения муниципального задания.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относящихся к ее основным видам деятельности, предусмотренными Уставом, в сфере культуры и образования, для граждан за плату и на одинаковых при оказании одних и тех же услуг условиях.</w:t>
      </w:r>
      <w:proofErr w:type="gramEnd"/>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ab/>
        <w:t>Порядок предоставления платных услуг регламентируется локальным нормативным актом Учреждения, согласованным в установленном порядке.</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2.7. Учреждение вправе осуществлять следующую приносящую доход деятельность, не относящуюся к основному виду деятельности, лишь постольку, поскольку это служит достижению целей, ради которых оно создано, соответствующую этим целям: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 включая проведение творческих, культурно-просветительских мероприятий;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организация деятельности кружков и студий различной направленности по видам искусств;</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обучающих семинаров, мастер-классов;</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для взрослых;</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методическая деятельность;</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прокат инвентаря и оборудования для проведения досуга и отдыха.</w:t>
      </w:r>
    </w:p>
    <w:p w:rsidR="007E1997" w:rsidRDefault="007E1997" w:rsidP="007E1997">
      <w:pPr>
        <w:jc w:val="center"/>
        <w:rPr>
          <w:rFonts w:ascii="Times New Roman" w:hAnsi="Times New Roman" w:cs="Times New Roman"/>
          <w:b/>
          <w:sz w:val="24"/>
          <w:szCs w:val="24"/>
        </w:rPr>
      </w:pPr>
      <w:r>
        <w:rPr>
          <w:rFonts w:ascii="Times New Roman" w:hAnsi="Times New Roman" w:cs="Times New Roman"/>
          <w:b/>
          <w:sz w:val="24"/>
          <w:szCs w:val="24"/>
        </w:rPr>
        <w:t>3. ОРГАНИЗАЦИЯ ОБРАЗОВАТЕЛЬНОГО ПРОЦЕССА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3.1. Учреждение самостоятельно осуществляет образовательный процесс в соответствии с действующим законодательством, настоящим Уставом, лицензией на </w:t>
      </w:r>
      <w:proofErr w:type="gramStart"/>
      <w:r>
        <w:rPr>
          <w:rFonts w:ascii="Times New Roman" w:hAnsi="Times New Roman" w:cs="Times New Roman"/>
          <w:sz w:val="24"/>
          <w:szCs w:val="24"/>
        </w:rPr>
        <w:t>право ведения</w:t>
      </w:r>
      <w:proofErr w:type="gramEnd"/>
      <w:r>
        <w:rPr>
          <w:rFonts w:ascii="Times New Roman" w:hAnsi="Times New Roman" w:cs="Times New Roman"/>
          <w:sz w:val="24"/>
          <w:szCs w:val="24"/>
        </w:rPr>
        <w:t xml:space="preserve"> образовательной деятельности.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3.2. Обучение и воспитание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Учреждении ведется на русском языке.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3.3. Учреждение осуществляет образовательный процесс в соответствии с программами учебных курсов и дисциплин, разрабатываемыми и утверждаемыми Учреждением самостоятельно на основе Федеральных государственных требований.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3.4. Организация образовательного процесса (в том числе начало и окончание учебного года, продолжительность каникул) в Учреждении регламентируется годовым календарным учебным графиком, учебным планом, расписанием занятий, </w:t>
      </w:r>
      <w:proofErr w:type="gramStart"/>
      <w:r>
        <w:rPr>
          <w:rFonts w:ascii="Times New Roman" w:hAnsi="Times New Roman" w:cs="Times New Roman"/>
          <w:sz w:val="24"/>
          <w:szCs w:val="24"/>
        </w:rPr>
        <w:t>разрабатываемыми</w:t>
      </w:r>
      <w:proofErr w:type="gramEnd"/>
      <w:r>
        <w:rPr>
          <w:rFonts w:ascii="Times New Roman" w:hAnsi="Times New Roman" w:cs="Times New Roman"/>
          <w:sz w:val="24"/>
          <w:szCs w:val="24"/>
        </w:rPr>
        <w:t xml:space="preserve"> и утверждаемыми Учреждением самостоятельно.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3.5. Годовой календарный учебный график согласовывается с Учредителем.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3.6.Учреждение ежегодно самостоятельно формирует контингент и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соответствии с муниципальным заданием, утвержденным Учредителем.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3.7. Режим работы Учреждения регламентируется планом работы и расписанием занятий.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3.8. Обучение в Учреждении ведется по очной форме обучения. В Учреждении устанавливается шестидневная рабочая неделя для обучающихся и преподавателей.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3.9. Учреждение самостоятельно устанавливает режим занятий в соответствии с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от 04.07.2014 № 41.</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3.10.Учреждение реализует следующие дополнительные общеобразовательные программы, а именно: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3.10.1.реализацию дополнительных предпрофессиональных программам в области искусств по видам искусств: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1) Музыкальное искусство «Фортепиано» - 8/9 лет.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2) Музыкальное искусство «Музыкальный фольклор»- 5/6  и  8/9 лет.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 Музыкальное искусство «Народные инструменты» - 5/6 и 8/9 лет.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 Изобразительное искусство «Живопись» - 5/6 и 8/9 лет.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3.10.2. реализацию дополнительных общеразвивающих программ в области искусств:</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 музыкальное искусство;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изобразительное искусство (по видам);</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хореографическое искусство.</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3.11. Дополнительные предпрофессиональные программы. </w:t>
      </w:r>
    </w:p>
    <w:p w:rsidR="007E1997" w:rsidRDefault="007E1997" w:rsidP="007E1997">
      <w:pPr>
        <w:ind w:firstLine="708"/>
        <w:jc w:val="both"/>
        <w:rPr>
          <w:rFonts w:ascii="Times New Roman" w:hAnsi="Times New Roman" w:cs="Times New Roman"/>
          <w:sz w:val="24"/>
          <w:szCs w:val="24"/>
        </w:rPr>
      </w:pPr>
      <w:r>
        <w:rPr>
          <w:rFonts w:ascii="Times New Roman" w:hAnsi="Times New Roman" w:cs="Times New Roman"/>
          <w:sz w:val="24"/>
          <w:szCs w:val="24"/>
        </w:rPr>
        <w:t xml:space="preserve">К минимуму содержания, структуре и условиям реализации дополнительных предпрофессиональных программ в области искусств и срокам их реализации устанавливаются федеральные государственные требования. </w:t>
      </w:r>
      <w:proofErr w:type="gramStart"/>
      <w:r>
        <w:rPr>
          <w:rFonts w:ascii="Times New Roman" w:hAnsi="Times New Roman" w:cs="Times New Roman"/>
          <w:sz w:val="24"/>
          <w:szCs w:val="24"/>
        </w:rPr>
        <w:t xml:space="preserve">Содержание обучения </w:t>
      </w:r>
      <w:r>
        <w:rPr>
          <w:rFonts w:ascii="Times New Roman" w:hAnsi="Times New Roman" w:cs="Times New Roman"/>
          <w:sz w:val="24"/>
          <w:szCs w:val="24"/>
        </w:rPr>
        <w:lastRenderedPageBreak/>
        <w:t>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Министерством культуры Российской Федерации и регламентируется локальным нормативным актом Учреждения «Правила приема и порядок отбора детей в муниципальном бюджетном учреждении дополнительного образования "</w:t>
      </w:r>
      <w:proofErr w:type="spellStart"/>
      <w:r>
        <w:rPr>
          <w:rFonts w:ascii="Times New Roman" w:hAnsi="Times New Roman" w:cs="Times New Roman"/>
          <w:sz w:val="24"/>
          <w:szCs w:val="24"/>
        </w:rPr>
        <w:t>Елатомская</w:t>
      </w:r>
      <w:proofErr w:type="spellEnd"/>
      <w:r>
        <w:rPr>
          <w:rFonts w:ascii="Times New Roman" w:hAnsi="Times New Roman" w:cs="Times New Roman"/>
          <w:sz w:val="24"/>
          <w:szCs w:val="24"/>
        </w:rPr>
        <w:t xml:space="preserve">  детская  школа искусств"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обучения по дополнительным предпрофессиональным общеобразовательным программам в области искусств».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Министерством культуры Российской Федерации, и регламентируется локальным нормативным актом Учреждения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По итогам освоения дополнительных предпрофессиональных общеобразовательных программ Учреждение выдает выпускникам, прошедшим итоговую аттестацию свидетельство, заверенное печатью Учреждения, по форме установленной Министерством культуры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3.12. Дополнительные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программы. </w:t>
      </w:r>
    </w:p>
    <w:p w:rsidR="007E1997" w:rsidRDefault="007E1997" w:rsidP="007E1997">
      <w:pPr>
        <w:ind w:firstLine="708"/>
        <w:jc w:val="both"/>
        <w:rPr>
          <w:rFonts w:ascii="Times New Roman" w:hAnsi="Times New Roman" w:cs="Times New Roman"/>
          <w:sz w:val="24"/>
          <w:szCs w:val="24"/>
        </w:rPr>
      </w:pPr>
      <w:r>
        <w:rPr>
          <w:rFonts w:ascii="Times New Roman" w:hAnsi="Times New Roman" w:cs="Times New Roman"/>
          <w:sz w:val="24"/>
          <w:szCs w:val="24"/>
        </w:rPr>
        <w:t>Содержание дополнительных общеразвивающих программ и сроки обучения определяются программой, разработанной и утвержденной Учреждением с учетом запросов детей, потребностей семьи, других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культурных традиций. Порядок приема на обучение по общеразвивающим программам регламентируется локальным нормативным актом Учреждения «Порядок приема на обучение по дополнительным общеразвивающим программам в области искусств в МБУДО "</w:t>
      </w:r>
      <w:proofErr w:type="spellStart"/>
      <w:r>
        <w:rPr>
          <w:rFonts w:ascii="Times New Roman" w:hAnsi="Times New Roman" w:cs="Times New Roman"/>
          <w:sz w:val="24"/>
          <w:szCs w:val="24"/>
        </w:rPr>
        <w:t>Елатомская</w:t>
      </w:r>
      <w:proofErr w:type="spellEnd"/>
      <w:r>
        <w:rPr>
          <w:rFonts w:ascii="Times New Roman" w:hAnsi="Times New Roman" w:cs="Times New Roman"/>
          <w:sz w:val="24"/>
          <w:szCs w:val="24"/>
        </w:rPr>
        <w:t xml:space="preserve">  ДШИ"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окончании освоения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программы в области искусств выпускникам выдается документ, форма которого разрабатывается образовательной организацией самостоятельно.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3.13. Учреждение организует образовательный процесс в соответствии с индивидуальными учебными планами, сформированных в группы обучающихся одного возраста или разных возрастных категорий, а также индивидуально.</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в том числе ускоренное обучение</w:t>
      </w:r>
    </w:p>
    <w:p w:rsidR="007E1997" w:rsidRDefault="007E1997" w:rsidP="007E1997">
      <w:pPr>
        <w:ind w:firstLine="708"/>
        <w:jc w:val="both"/>
        <w:rPr>
          <w:rFonts w:ascii="Times New Roman" w:hAnsi="Times New Roman" w:cs="Times New Roman"/>
          <w:sz w:val="24"/>
          <w:szCs w:val="24"/>
        </w:rPr>
      </w:pPr>
      <w:r>
        <w:rPr>
          <w:rFonts w:ascii="Times New Roman" w:hAnsi="Times New Roman" w:cs="Times New Roman"/>
          <w:sz w:val="24"/>
          <w:szCs w:val="24"/>
        </w:rPr>
        <w:t>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3.15. Продолжительность академического часа не должна превышать 45 минут. Конкретная продолжительность учебных занятий, а также перерывов (перемен) между ними предусматривается Учреждением с учетом соответствующих санитарно-эпидемиологических правил и нормативов, утвержденных в установленном порядке.</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3.16. Для обучающихся с ограниченными возможностями здоровья, детей-инвалидов, инвалидов Учреждение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3.17. Учреждение принимает локальные нормативные акты по вопросам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и (или) родителями (законными представителями) обучающихся. </w:t>
      </w:r>
    </w:p>
    <w:p w:rsidR="007E1997" w:rsidRDefault="007E1997" w:rsidP="007E1997">
      <w:pPr>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УЧАСТНИКОВ ОБРАЗОВАТЕЛЬНОГО ПРОЦЕССА И  ИНЫХ РАБОТНИКОВ</w:t>
      </w:r>
    </w:p>
    <w:p w:rsidR="007E1997" w:rsidRDefault="007E1997" w:rsidP="007E1997">
      <w:pPr>
        <w:ind w:firstLine="708"/>
        <w:jc w:val="both"/>
        <w:rPr>
          <w:rFonts w:ascii="Times New Roman" w:hAnsi="Times New Roman" w:cs="Times New Roman"/>
          <w:sz w:val="24"/>
          <w:szCs w:val="24"/>
        </w:rPr>
      </w:pPr>
      <w:r>
        <w:rPr>
          <w:rFonts w:ascii="Times New Roman" w:hAnsi="Times New Roman" w:cs="Times New Roman"/>
          <w:sz w:val="24"/>
          <w:szCs w:val="24"/>
        </w:rPr>
        <w:t xml:space="preserve">К участникам образовательного процесса относятся обучающиеся, их родители (законные представители), педагогические работники.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имеют право: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4.1.1. На свободный выбор образовательной программы по предложенным видам искусств. Допускается переход с одной образовательной программы на другую.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4.1.2. На получение качественных дополнительных образовательных услуг.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4.1.3. На безопасные условия во время образовательного процесса и массовых мероприятий.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4.1.4.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индивидуальным учебным планам.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4.1.5. На бесплатное пользование библиотечно-информационными ресурсами.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4.1.6. На пользование инструментами, оборудованием Учреждения в учебных целях (в соответствии с дополнительной образовательной программой).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4.1.7. На получение дополнительных (в том числе, платных) образовательных услуг.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4.1.8. На уважение своего человеческого достоинства, свободу совести и информации, на свободное выражение собственных взглядов и убеждений.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4.1.9. На свободное посещение мероприятий Учреждения, не предусмотренных учебным планом.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4.1.10. На участие в конкурсах, фестивалях, выставках, смотрах, олимпиадах, конференциях и т.д. всех уровней по направлениям деятельности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4.2. Обучающиеся обязаны: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4.2.1. Освоить материал дополнительных образовательных программ и посещать занятия </w:t>
      </w:r>
      <w:proofErr w:type="gramStart"/>
      <w:r>
        <w:rPr>
          <w:rFonts w:ascii="Times New Roman" w:hAnsi="Times New Roman" w:cs="Times New Roman"/>
          <w:sz w:val="24"/>
          <w:szCs w:val="24"/>
        </w:rPr>
        <w:t>согласно расписания</w:t>
      </w:r>
      <w:proofErr w:type="gramEnd"/>
      <w:r>
        <w:rPr>
          <w:rFonts w:ascii="Times New Roman" w:hAnsi="Times New Roman" w:cs="Times New Roman"/>
          <w:sz w:val="24"/>
          <w:szCs w:val="24"/>
        </w:rPr>
        <w:t xml:space="preserve">.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4.2.2. Выполнять правила поведения для учащихся, положения настоящего Устава и иных локальных нормативно - правовых актов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4.2.3. Нести ответственность за порчу имущества, грубые нарушения дисциплины в Учреждении.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4.2.4. Уважительно и корректно относиться ко всем работникам и обучающимся в Учреждении.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4.3. Обучающимся запрещается: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4.3.1. Приносить, передавать, использовать любые предметы и вещества, которые могут привести к взрывам, возгораниям.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4.3.2. Применять физическую силу для выяснения отношений.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4.3.3. Осуществлять любые действия, способные повлечь за собой травматизм, порчу или утрату личного имущества обучающихся и работников, имущества Учреждения и т.п.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4.3.4. Нарушение пунктов настоящего Устава является грубым нарушением.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 Педагогический работник Учреждения пользуется следующими академическими правами и свободами: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 свобода преподавания, свободное выражение своего мнения, свобода от вмешательства в профессиональную деятельность.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4.4.2. свобода выбора и использования педагогически обоснованных форм, средств, методов обучения и воспитания.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4.4.5. 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7E1997" w:rsidRDefault="007E1997" w:rsidP="007E199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w:t>
      </w:r>
      <w:r>
        <w:rPr>
          <w:rFonts w:ascii="Times New Roman" w:hAnsi="Times New Roman" w:cs="Times New Roman"/>
          <w:sz w:val="24"/>
          <w:szCs w:val="24"/>
        </w:rPr>
        <w:lastRenderedPageBreak/>
        <w:t xml:space="preserve">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roofErr w:type="gramEnd"/>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4.4.9. право на участие в управлении Учреждением, в том числе в коллегиальных органах управления в порядке, определенном настоящим Уставом.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4.4.12. право на обращение в комиссию по урегулированию споров между участниками образовательных отношений.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4.4.14. На социальные льготы и гарантии, установленные законодательством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4.4.15. Знакомиться с жалобами и другими документами, содержащими оценку его работы, давать по ним объяснения.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4.4.16. На конфиденциальность дисциплинарного (служебного) расследования, за исключением случаев, предусмотренных действующим законодательством (ведущих к запрещению заниматься педагогической деятельностью, или при необходимости защиты интересов учащихся).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 Педагогический работник Учреждения обязан: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4.5.1.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4.5.2. Соблюдать правовые, нравственные и этические нормы, следовать требованиям профессиональной этики.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4.5.3. Уважать честь и достоинство обучающихся и других участников образовательных отношений.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4.5.4. </w:t>
      </w:r>
      <w:proofErr w:type="gramStart"/>
      <w:r>
        <w:rPr>
          <w:rFonts w:ascii="Times New Roman" w:hAnsi="Times New Roman" w:cs="Times New Roman"/>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w:t>
      </w:r>
      <w:r>
        <w:rPr>
          <w:rFonts w:ascii="Times New Roman" w:hAnsi="Times New Roman" w:cs="Times New Roman"/>
          <w:sz w:val="24"/>
          <w:szCs w:val="24"/>
        </w:rPr>
        <w:lastRenderedPageBreak/>
        <w:t>труду и жизни в условиях современного мира, формировать у обучающихся культуру здорового и безопасного образа жизни.</w:t>
      </w:r>
      <w:proofErr w:type="gramEnd"/>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4.5.5. Применять педагогически обоснованные и обеспечивающие высокое качество образования формы, методы обучения и воспитания.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4.5.7. Систематически повышать свой профессиональный уровень.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4.5.8. Проходить аттестацию на соответствие занимаемой должности в порядке, установленном законодательством об образовании.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4.5.10. Проходить в установленном законодательством Российской Федерации порядке обучение и проверку знаний и навыков в области охраны труда.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4.5.11. Соблюдать настоящий Устав Учреждения, правила внутреннего трудового распорядка и иные локальные акты.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4.5.12. Уважать личность обучающихся и родителей (законных представителей), видеть в них партнеров.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4.5.13. Вести журналы и иную установленную отчетную документацию</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4.5.14. Бережно относиться к имуществу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4.5.15. Быть активным в общественной жизни коллектива.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4.6. Педагогическим работникам запрещается использовать образовательную деятельность для политической агитации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4.8. Родители (законные представители) имеют право: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4.8.1. Защищать законные права и интересы детей.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4.8.2.Выбирать образовательное учреждение, формы обучения, дополнительную образовательную программу. Получать квалифицированную помощь по вопросам обучения и воспитания.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4.8.3. Знакомиться с ходом и содержанием образовательного процесса, знакомиться с Уставом Учреждения, дополнительными образовательными программами и другими документами, регламентирующими организацию образовательного процесса.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4.8.4. Участвовать в общественной жизни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4.9. Родители (законные представители) обязаны: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4.9.1.Заложить основы нравственного и интеллектуального развития ребенка в раннем детстве и способствовать их дальнейшему совершенствованию.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4.9.2.Нести ответственность за воспитание и обучение своих детей.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4.9.3.Обеспечивать своих детей необходимыми принадлежностями для проведения всех видов занятий, предусмотренных учебным планом.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4.9.4.Регулярно посещать родительские собрания, встречаться с преподавателями, интересоваться успеваемостью, дисциплиной, участием обучающегося в жизни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4.9.5.Выполнять решения Педагогического совета и локальные акты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4.9.6.Уважительно и корректно относиться ко всем участникам образовательного процесса и работникам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4.10. Комплектование штата работников Учреждения осуществляется на основе утвержденного штатного расписания в соответствии с трудовым законодательством. С работниками заключается трудовой договор. Условия трудового договора не могут противоречить действующему трудовому законодательству.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4.11.К педагогической деятельности допускаются лица, имеющие среднее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4.12. К педагогической деятельности в Учреждении не допускаются лица: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 </w:t>
      </w:r>
    </w:p>
    <w:p w:rsidR="007E1997" w:rsidRDefault="007E1997" w:rsidP="007E1997">
      <w:pPr>
        <w:jc w:val="both"/>
        <w:rPr>
          <w:rFonts w:ascii="Times New Roman" w:hAnsi="Times New Roman" w:cs="Times New Roman"/>
          <w:sz w:val="24"/>
          <w:szCs w:val="24"/>
        </w:rPr>
      </w:pPr>
      <w:proofErr w:type="gramStart"/>
      <w:r>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w:t>
      </w:r>
      <w:proofErr w:type="gramEnd"/>
      <w:r>
        <w:rPr>
          <w:rFonts w:ascii="Times New Roman" w:hAnsi="Times New Roman" w:cs="Times New Roman"/>
          <w:sz w:val="24"/>
          <w:szCs w:val="24"/>
        </w:rPr>
        <w:t xml:space="preserve">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3 ст. 331 Трудового кодекса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-имеющие </w:t>
      </w:r>
      <w:proofErr w:type="gramStart"/>
      <w:r>
        <w:rPr>
          <w:rFonts w:ascii="Times New Roman" w:hAnsi="Times New Roman" w:cs="Times New Roman"/>
          <w:sz w:val="24"/>
          <w:szCs w:val="24"/>
        </w:rPr>
        <w:t>заболевания</w:t>
      </w:r>
      <w:proofErr w:type="gramEnd"/>
      <w:r>
        <w:rPr>
          <w:rFonts w:ascii="Times New Roman" w:hAnsi="Times New Roman" w:cs="Times New Roman"/>
          <w:sz w:val="24"/>
          <w:szCs w:val="24"/>
        </w:rPr>
        <w:t xml:space="preserve">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имеющие неснятую или непогашенную судимость за иные умышленные тяжкие и особо тяжкие преступления, не указанные в абзаце 3 настоящего пункта.</w:t>
      </w:r>
    </w:p>
    <w:p w:rsidR="007E1997" w:rsidRDefault="007E1997" w:rsidP="007E1997">
      <w:pPr>
        <w:jc w:val="center"/>
        <w:rPr>
          <w:rFonts w:ascii="Times New Roman" w:hAnsi="Times New Roman" w:cs="Times New Roman"/>
          <w:b/>
          <w:sz w:val="24"/>
          <w:szCs w:val="24"/>
        </w:rPr>
      </w:pPr>
      <w:r>
        <w:rPr>
          <w:rFonts w:ascii="Times New Roman" w:hAnsi="Times New Roman" w:cs="Times New Roman"/>
          <w:b/>
          <w:sz w:val="24"/>
          <w:szCs w:val="24"/>
        </w:rPr>
        <w:t>5. УПРАВЛЕНИЕ УЧРЕЖДЕНИЕМ</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 Управление Учреждением осуществляется в соответствии с законодательством Российской Федерации,  настоящим Уставом и строится на принципах единоначалия и коллегиальности.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 Функции и полномочия Учредителя: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5.2.1. создание, реорганизация, изменение типа и ликвидация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5.2.2. утверждение Устава Учреждения, а также вносимых в него изменений;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5.2.3. назначение директора Учреждения, прекращение его полномочий, а также заключение и прекращение с ним трудового договора;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5.2.4. формирование и утверждение муниципального задания для Учреждения в соответствии с предусмотренными в соответствии с Уставом основными видами деятельности;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5.2.5. финансовое обеспечение деятельности Учреждения, в т.ч. выполнения муниципального задания в случае его утверждения;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5.2.6. утверждение плана финансово-хозяйственной деятельности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5.2.7. установление исходных данных планирования финансово- хозяйственной деятельности Учреждения, в том числе контрольных цифр приема и выпуска обучающихся;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5.2.8. осуществление контроля деятельности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5.2.9. проведение комплексных проверок финансово-хозяйственной деятельности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5.2.10. проведение аттестации директора Учреждения и кандидатов на должность директора в установленном Учредителем порядке;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5.2.11. согласование Учреждению штатного расписания, годового календарного графика, Порядка оказания платных услуг, положения об оплате труда работников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5.2.12. приостановление приносящей доход деятельности Учреждения, если она идет в ущерб основной уставной образовательной деятельности в порядке, установленном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5.2.13. издание в пределах своей компетенции приказов, обеспечивающих реализацию решений, постановлений и других актов вышестоящих органов государственной власти и органов местного самоуправления;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5.2.14. иные функции и полномочия учредителя, установленные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5.3. Единоличным исполнительным органом Учреждения является директор, назначаемый на должность приказом Учредителя на основании заключенного трудового договора.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5.4. Освобождение директора Учреждения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приказа Учредителя.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5.5. Предоставление ежегодного оплачиваемого отпуска, отпуска без сохранения заработной платы директору Учреждения, а также направление его в служебные командировки осуществляется на основании приказа Учредителя.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5.6. Применение дисциплинарных взысканий к директору Учреждения,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приказа Учредителя.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5.7. Ведение трудовой книжки и личного дела директора Учреждения, а также их хранение осуществляется кадровой службой Учредителя.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5.8. Директор осуществляет руководство текущей деятельностью учреждения в соответствии с законодательством и несет ответственность за результаты его деятельности.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5.9. Директор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5.9.1. действует без доверенности от имени Учреждения, представляет его интересы в органах государственной власти, местного самоуправления и организациях различных форм собственности.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5.9.2.распоряжается имуществом Учреждения в пределах прав, предоставляемых ему действующим законодательством Российской Федерации, и обеспечивает рациональное использование финансовых средств.</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5.9.3.утверждает план финансово-хозяйственной деятельности Учреждения, регламентирующие деятельность учреждения, внутренние документы, издает приказы и дает указания, обязательные для выполнения всеми работниками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5.9.4.выдает доверенности.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5.9.5.открывает лицевые счета в установленном порядке в соответствии с действующим законодательством Российской Федерации.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5.9.6.заключает договора, в том числе трудовые договора.</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5.9.7.осуществляет прием на работу и расстановку кадров, распределение должностных обязанностей, несет ответственность за уровень квалификации работников. Поощряет работников Учреждения, налагает взыскания и увольняет с работы.</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5.9.8.несет ответственность за руководство образовательной, воспитательной работой и организационно-хозяйственной деятельностью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5.9.9.утверждает штатное расписание, ставки заработной платы и должностные оклады, надбавки и доплаты к ним.</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5.9.10.несет ответственность за деятельность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5.9.11.утверждает локальные нормативные акты.</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5.9.12.утверждает цены на платные услуги Учреждения по предварительному согласованию с Учредителем.</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5.9.13.осуществляет иные полномочия в соответствии и действующим законодательством Российской Федерации, муниципальными правовыми актами.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5.10. Во время отсутствия директора обязанности директора выполняет его заместитель.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5.11. Органами самоуправления Учреждения могут быть: Общее собрание трудового коллектива, Совет Учреждения, Педагогический совет Учреждения, методический совет Учреждения, общешкольный родительский комитет.</w:t>
      </w:r>
    </w:p>
    <w:p w:rsidR="007E1997" w:rsidRDefault="007E1997" w:rsidP="007E1997">
      <w:pPr>
        <w:rPr>
          <w:rFonts w:ascii="Times New Roman" w:hAnsi="Times New Roman" w:cs="Times New Roman"/>
          <w:sz w:val="24"/>
          <w:szCs w:val="24"/>
          <w:u w:val="single"/>
        </w:rPr>
      </w:pPr>
      <w:r>
        <w:rPr>
          <w:rFonts w:ascii="Times New Roman" w:hAnsi="Times New Roman" w:cs="Times New Roman"/>
          <w:sz w:val="24"/>
          <w:szCs w:val="24"/>
          <w:u w:val="single"/>
        </w:rPr>
        <w:t>5.12. Общее собрание трудового коллектива:</w:t>
      </w:r>
    </w:p>
    <w:p w:rsidR="007E1997" w:rsidRDefault="007E1997" w:rsidP="007E1997">
      <w:pPr>
        <w:rPr>
          <w:rFonts w:ascii="Times New Roman" w:hAnsi="Times New Roman" w:cs="Times New Roman"/>
          <w:sz w:val="24"/>
          <w:szCs w:val="24"/>
        </w:rPr>
      </w:pPr>
      <w:r>
        <w:rPr>
          <w:rFonts w:ascii="Times New Roman" w:hAnsi="Times New Roman" w:cs="Times New Roman"/>
          <w:sz w:val="24"/>
          <w:szCs w:val="24"/>
        </w:rPr>
        <w:t>5.12.1. Общее собрание трудового коллектива Учреждения является органом общественного самоуправления в Учреждении, который включает в себя всех работников Учреждения. Собрание считается правомочным, если на нем присутствует не менее двух третей списочного состава работников Учреждения.</w:t>
      </w:r>
    </w:p>
    <w:p w:rsidR="007E1997" w:rsidRDefault="007E1997" w:rsidP="007E1997">
      <w:pPr>
        <w:ind w:firstLine="708"/>
        <w:rPr>
          <w:rFonts w:ascii="Times New Roman" w:hAnsi="Times New Roman" w:cs="Times New Roman"/>
          <w:sz w:val="24"/>
          <w:szCs w:val="24"/>
        </w:rPr>
      </w:pPr>
      <w:r>
        <w:rPr>
          <w:rFonts w:ascii="Times New Roman" w:hAnsi="Times New Roman" w:cs="Times New Roman"/>
          <w:sz w:val="24"/>
          <w:szCs w:val="24"/>
        </w:rPr>
        <w:t>Решения Общего собрания трудового коллектива принимаются открытым голосованием, простым большинством голосов. Каждый член Общего собрания трудового коллектива имеет один голос.</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5.12.2.Общее собрание трудового коллектива проводится по мере необходимости, но  не реже одного раза в год. О повестке, времени и месте его проведения должно быть объявлено не позднее, чем за 7 дней.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5.12.3. К компетенции Общего собрания трудового коллектива относится: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разработка Устава, дополнений и изменений к нему;</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заслушивать отчеты администрации по результатам работы;</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определять направления хозяйственной деятельности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регулировать деятельность общественных организаций;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избирать представителей в Совет школы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выносить на обсуждение и принимать коллективные требования к работодателю.</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5.12.4. По инициативе директора Учреждения на рассмотрения могут быть вынесены и иные вопросы.</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5.12.5. Инициатором созыва Общего собрания трудового коллектива может выступать Учредитель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5.12.6.Деятельность Общего собрания трудового коллектива регламентируется локальным нормативным актом Учреждения.</w:t>
      </w:r>
    </w:p>
    <w:p w:rsidR="007E1997" w:rsidRDefault="007E1997" w:rsidP="007E1997">
      <w:pPr>
        <w:jc w:val="both"/>
        <w:rPr>
          <w:rFonts w:ascii="Times New Roman" w:hAnsi="Times New Roman" w:cs="Times New Roman"/>
          <w:sz w:val="24"/>
          <w:szCs w:val="24"/>
          <w:u w:val="single"/>
        </w:rPr>
      </w:pPr>
      <w:r>
        <w:rPr>
          <w:rFonts w:ascii="Times New Roman" w:hAnsi="Times New Roman" w:cs="Times New Roman"/>
          <w:sz w:val="24"/>
          <w:szCs w:val="24"/>
          <w:u w:val="single"/>
        </w:rPr>
        <w:t>5.13. Совет школы:</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5.13.1.Совет школы – коллегиальный орган, состоящий из избранных, назначенных членов и имеющий управленческие полномочия по решению и согласованию значимых вопросов функционирования и развития Учреждения.</w:t>
      </w:r>
    </w:p>
    <w:p w:rsidR="007E1997" w:rsidRDefault="007E1997" w:rsidP="007E199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5.13.2.В Совет школы входят избираемые представители участников образовательного процесса (педагогические работники, родители (законные представители), другие работники Учреждения, представители общественности (научной, культурной, деловой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В состав Совета школы входят по должности директор Учреждения, а также представитель Учредителя.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5.13.3.Совет школы избирает из своего состава председателя, заместителя председателя и секретаря.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5.13.4.Заседания Совета школы проводятся по мере необходимости, но не реже четырех раз в год. Дата, время, повестка заседания, а также необходимые материалы доводятся до сведения членов Совета школы не позднее, чем за семь дней до дня проведения заседания.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5.13.5.Решения Совета школы  считаются правомочными, если на заседании присутствовали не менее половины его членов. Каждый член Совета школы обладает одним голосом. В случае равенства голосов решающим является голос председательствующего.</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5.13.6.К компетенции Совета школы относится: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разработка программы развития образовательного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рассмотрение жалоб и заявлений учащихся (от четырнадцати лет), родителей (законных представителей) на действия (бездействия) педагогического и административного персонала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заслушивание по представлению директора Учреждения и принятие отчета по результатам само обследования деятельности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участие в разработке </w:t>
      </w:r>
      <w:proofErr w:type="gramStart"/>
      <w:r>
        <w:rPr>
          <w:rFonts w:ascii="Times New Roman" w:hAnsi="Times New Roman" w:cs="Times New Roman"/>
          <w:sz w:val="24"/>
          <w:szCs w:val="24"/>
        </w:rPr>
        <w:t>условий применения системы стимулирования качественного труда работников Учреждения</w:t>
      </w:r>
      <w:proofErr w:type="gramEnd"/>
      <w:r>
        <w:rPr>
          <w:rFonts w:ascii="Times New Roman" w:hAnsi="Times New Roman" w:cs="Times New Roman"/>
          <w:sz w:val="24"/>
          <w:szCs w:val="24"/>
        </w:rPr>
        <w:t>;</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рассмотрение вопросов материального поощрения работников Учреждения в соответствии с локальными нормативными актами по оплате труда работников и </w:t>
      </w:r>
      <w:r>
        <w:rPr>
          <w:rFonts w:ascii="Times New Roman" w:hAnsi="Times New Roman" w:cs="Times New Roman"/>
          <w:sz w:val="24"/>
          <w:szCs w:val="24"/>
        </w:rPr>
        <w:lastRenderedPageBreak/>
        <w:t>представление своего решения по стимулирующим выплатам на утверждение директору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рассмотрение вопросов создания здоровых и безопасных условий обучения и воспитания в Учреждении;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решение вопросов социального характера участников образовательного процесса;</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5.13.7.Вопросы, относящиеся к деятельности Совета школы, не урегулированные настоящим Уставом, регламентируются локальным нормативным актом Учреждения - Положением о Совете школы.</w:t>
      </w:r>
    </w:p>
    <w:p w:rsidR="007E1997" w:rsidRDefault="007E1997" w:rsidP="007E1997">
      <w:pPr>
        <w:jc w:val="both"/>
        <w:rPr>
          <w:rFonts w:ascii="Times New Roman" w:hAnsi="Times New Roman" w:cs="Times New Roman"/>
          <w:sz w:val="24"/>
          <w:szCs w:val="24"/>
          <w:u w:val="single"/>
        </w:rPr>
      </w:pPr>
      <w:r>
        <w:rPr>
          <w:rFonts w:ascii="Times New Roman" w:hAnsi="Times New Roman" w:cs="Times New Roman"/>
          <w:sz w:val="24"/>
          <w:szCs w:val="24"/>
          <w:u w:val="single"/>
        </w:rPr>
        <w:t>5.14. Педагогический совет:</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5.14.1.Педагогический совет Учреждения является постоянно действующим органом управления Учреждения для рассмотрения основных вопросов образовательного процесса. Деятельность Педагогического совета регламентируется локальным актом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5.14.2.В состав Педагогического совета Учреждения входят все педагогические работники Учреждения. Председатель педагогического совета является директор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5.14.3.Педагогический совет созывается директором Учреждения по мере необходимости, но не реже трех раз в течение учебного года.</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5.14.4.Решение Педагогического совета считается правомочным, если на его заседании присутствовало не менее двух третей педагогических работников Учреждения и за него проголосовало 75% присутствующих педагогических работников.  Утверждается решение приказом директора Учреждения, оформляется протоколом и хранится в делах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5.14.5.Педагогический совет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определяет стратегию образовательного процесса в Учреждении;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осуществляет выбор учебных планов, образовательных программ, планирует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воспитательную и внеклассную деятельность;</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в соответствии с настоящим Уставом и локальным нормативным актом Учреждения - Положением о Педагогическом совете.</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внедряет в учебный процесс современные учебно-методические и дидактические материалы программного обеспечения, системы обучения;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осуществляет планирование мероприятий учебно-воспитательной, методической, концертно-просветительской деятельности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определяет порядок и сроки проведения приемных экзаменов, требований к </w:t>
      </w:r>
      <w:proofErr w:type="gramStart"/>
      <w:r>
        <w:rPr>
          <w:rFonts w:ascii="Times New Roman" w:hAnsi="Times New Roman" w:cs="Times New Roman"/>
          <w:sz w:val="24"/>
          <w:szCs w:val="24"/>
        </w:rPr>
        <w:t>поступающим</w:t>
      </w:r>
      <w:proofErr w:type="gramEnd"/>
      <w:r>
        <w:rPr>
          <w:rFonts w:ascii="Times New Roman" w:hAnsi="Times New Roman" w:cs="Times New Roman"/>
          <w:sz w:val="24"/>
          <w:szCs w:val="24"/>
        </w:rPr>
        <w:t>;</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определяет сроки и порядок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обеспечивает разработку учебных планов, учебных графиков;</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-обеспечивает разработку образовательных программ (предпрофессиональных и общеразвивающих) в области искусств;</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обсуждает и принимает дополнительные образовательные программы;</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организует инновационную проектно-исследовательскую деятельность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организует взаимодействие с другими учебными заведениями с целью обмена педагогическим опытом и передовыми технологиями в области культуры, искусства, образования;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принимает участие в разработке нормативных актов, касающихся организации и осуществления образовательного процесса;</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организует и обеспечивает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проведения занятий;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иные аспекты деятельности, не урегулированные настоящим Уставом, регламентируются локальным нормативным актом Учреждения - Положением о Педагогическом  совете.</w:t>
      </w:r>
    </w:p>
    <w:p w:rsidR="007E1997" w:rsidRDefault="007E1997" w:rsidP="007E1997">
      <w:pPr>
        <w:jc w:val="both"/>
        <w:rPr>
          <w:rFonts w:ascii="Times New Roman" w:hAnsi="Times New Roman" w:cs="Times New Roman"/>
          <w:sz w:val="24"/>
          <w:szCs w:val="24"/>
          <w:u w:val="single"/>
        </w:rPr>
      </w:pPr>
      <w:r>
        <w:rPr>
          <w:rFonts w:ascii="Times New Roman" w:hAnsi="Times New Roman" w:cs="Times New Roman"/>
          <w:sz w:val="24"/>
          <w:szCs w:val="24"/>
          <w:u w:val="single"/>
        </w:rPr>
        <w:t>5.15. Общешкольный родительский комитет:</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5.15.1. Общешкольный родительский комитет избирается на общем родительском собрании.</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5.15.2. К компетенции общешкольного родительского комитета относится: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содействие администрации Учреждения в совершенствовании условий для организации образовательного процесса, охраны жизни и здоровья обучающихся, свободного развития личности, соблюдения законных прав и интересов учащихся, помощь в организации и проведении мероприятий;</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организация работы с родителями (законными представителями) учащихся Учреждения по разъяснению прав и обязанностей, значения всестороннего воспитания ребенка в семье;</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содействие в привлечении и распределении Учреждением средств из внебюджетных источников;</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5.15.3. Полномочия общешкольного родительского комитета регламентируются локальным нормативным актом Учреждения - Положением об общешкольном родительском комитете.</w:t>
      </w:r>
    </w:p>
    <w:p w:rsidR="007E1997" w:rsidRDefault="007E1997" w:rsidP="007E1997">
      <w:pPr>
        <w:jc w:val="both"/>
        <w:rPr>
          <w:rFonts w:ascii="Times New Roman" w:hAnsi="Times New Roman" w:cs="Times New Roman"/>
          <w:sz w:val="24"/>
          <w:szCs w:val="24"/>
          <w:u w:val="single"/>
        </w:rPr>
      </w:pPr>
      <w:r>
        <w:rPr>
          <w:rFonts w:ascii="Times New Roman" w:hAnsi="Times New Roman" w:cs="Times New Roman"/>
          <w:sz w:val="24"/>
          <w:szCs w:val="24"/>
          <w:u w:val="single"/>
        </w:rPr>
        <w:t>5.16. Методический совет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5.16.1. Методический совет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организует разработку, экспертизу стратегических документов школы (программы развития, образовательных и учебных программ, учебных планов);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оценивает, вырабатывает стратегически важные предложения по методическому обеспечению образовательных процессов, в том числе инновационных;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анализирует состояние и результативность методической работы на отделениях.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5.16.2. Методический совет Учреждения формируется из заведующих отделами, состав утверждается приказом директора.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5.16.3. Председатель методического совета и секретарь избирается из числа его членов на первом заседании.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5.16.4. Методический совет Учреждения собирается не реже 4-х раз в год.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5.16.5. Организационной формой работы методического совета являются заседания, которые проводятся в соответствии с планом работы или по мере необходимости и оформляются соответствующими протоколами, которые подписываются председателем и секретарем методического совета.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5.16.6. Решение Методического совета Учреждения является правомочным, если на его заседании присутствовало не менее двух третей состава совета и при этом за него проголосовало более половины присутствовавших. Решения методического совета, принятые в пределах его полномочий, обязательны для всех членов коллектива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5.16.7. Полномочия методического совета регламентируются локальным нормативным актом Учреждения - Положением о методическом совете.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5.17. В Учреждении могут создаваться на добровольной основе органы детского самоуправления и детские организации. Учреждение признает представителей детских организаций, представляет им необходимую информацию, допускает к участию в заседаниях органов управления Учреждением при обсуждении вопросов, касающихся прав и интересов обучающихся</w:t>
      </w:r>
    </w:p>
    <w:p w:rsidR="007E1997" w:rsidRDefault="007E1997" w:rsidP="007E1997">
      <w:pPr>
        <w:jc w:val="center"/>
        <w:rPr>
          <w:rFonts w:ascii="Times New Roman" w:hAnsi="Times New Roman" w:cs="Times New Roman"/>
          <w:b/>
          <w:sz w:val="24"/>
          <w:szCs w:val="24"/>
        </w:rPr>
      </w:pPr>
      <w:r>
        <w:rPr>
          <w:rFonts w:ascii="Times New Roman" w:hAnsi="Times New Roman" w:cs="Times New Roman"/>
          <w:b/>
          <w:sz w:val="24"/>
          <w:szCs w:val="24"/>
        </w:rPr>
        <w:t xml:space="preserve">6. ИМУЩЕСТВО И ФИНАНСОВОЕ ОБЕСПЕЧЕНИЕ ДЕЯТЕЛЬНОСТИ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6.1.Имущество Учреждения закрепляется за ним на праве оперативного управления в порядке, установленном действующим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6.2.</w:t>
      </w:r>
      <w:proofErr w:type="gramStart"/>
      <w:r>
        <w:rPr>
          <w:rFonts w:ascii="Times New Roman" w:hAnsi="Times New Roman" w:cs="Times New Roman"/>
          <w:sz w:val="24"/>
          <w:szCs w:val="24"/>
        </w:rPr>
        <w:t>Земельный участок, занимаемый зданием образовательного Учреждения предоставляется</w:t>
      </w:r>
      <w:proofErr w:type="gramEnd"/>
      <w:r>
        <w:rPr>
          <w:rFonts w:ascii="Times New Roman" w:hAnsi="Times New Roman" w:cs="Times New Roman"/>
          <w:sz w:val="24"/>
          <w:szCs w:val="24"/>
        </w:rPr>
        <w:t xml:space="preserve"> ему на праве постоянного (бессрочного) пользования.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6.3. Учреждение использует закрепленное за ним имущество в соответствии с его назначением, уставными целями своей деятельности и решениями Собственника в порядке, установленном действующим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6.4. 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Times New Roman" w:hAnsi="Times New Roman" w:cs="Times New Roman"/>
          <w:sz w:val="24"/>
          <w:szCs w:val="24"/>
        </w:rPr>
        <w:lastRenderedPageBreak/>
        <w:t xml:space="preserve">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 а именно: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6.4.1.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6.5. Источниками формирования имущества и финансовых ресурсов Учреждения являются: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6.5.1. Имущество, закрепленное за ним на праве оперативного управления. 6.5.2. Бюджетные поступления в виде субсидий.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6.5.2. Доходы Учреждения, полученные от осуществления приносящей доходы деятельности, в случаях, предусмотренных настоящим Уставом, и приобретенное за счет данных доходов имущество.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6.5.3. Средства спонсоров и добровольные безвозмездные пожертвования граждан.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6.5.4. Иные источники, не запрещенные действующим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6.6. Доходы Учреждения поступают в его самостоятельное распоряжение и используются им для достижения целей, ради которых оно создано.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6.7. Недвижимое имущество, закрепленное за Учреждением или приобретенное им за счет средств, выделенных ему Учредителем на приобретение имущества, а также находящееся у Учреждения особо ценное движимое имущество, подлежит обособленному учету в установленном порядке.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6.8. Учреждение вправе самостоятельно распоряжаться имуществом, приобретенным за счет доходов, полученных от предпринимательской и иной приносящей доход деятельности, средствами, полученными в результате пожертвований и дарения юридических и физических лиц, и приобретенным за счет этих средств имуществом, если иное не предусмотрено действующим законодательством.</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 6.9. Права Учреждения на объекты интеллектуальной собственности регулируются законодательством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6.10.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w:t>
      </w:r>
    </w:p>
    <w:p w:rsidR="007E1997" w:rsidRDefault="007E1997" w:rsidP="007E1997">
      <w:pPr>
        <w:jc w:val="center"/>
        <w:rPr>
          <w:rFonts w:ascii="Times New Roman" w:hAnsi="Times New Roman" w:cs="Times New Roman"/>
          <w:b/>
          <w:sz w:val="24"/>
          <w:szCs w:val="24"/>
        </w:rPr>
      </w:pPr>
      <w:r>
        <w:rPr>
          <w:rFonts w:ascii="Times New Roman" w:hAnsi="Times New Roman" w:cs="Times New Roman"/>
          <w:b/>
          <w:sz w:val="24"/>
          <w:szCs w:val="24"/>
        </w:rPr>
        <w:t>7. ОРГАНИЗАЦИЯ ДЕЯТЕЛЬНОСТИ УЧРЕЖДЕНИЯ</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7.1. Учреждение самостоятельно осуществляет свою деятельность в пределах, определяемых законодательством Российской Федерации, муниципальными правовыми актами и настоящим Уставом.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7.2. Учреждение строит свои отношения с другими юридическими и физическими лицами во всех сферах деятельности на основе гражданско-правовых договоров, соглашений.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 Для выполнения уставных целей в соответствии с действующим законодательством Учреждение имеет право: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7.3.1.заключать гражданско-правовые договоры с юридическими и физическими лицами на выполнение работ и оказание услуг в соответствии с видами деятельности Учреждения в установленном законодательством порядке;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7.3.2. приобретать или арендовать основные и оборотные средства за счет и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имеющихся у него финансовых ресурсов в соответствии с действующим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7.3.3. создавать филиалы, представительства и утверждать Положения об их деятельности;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7.3.4.образовывать образовательные объединения (ассоциации и союзы);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7.3.5.осуществлять внешнеэкономическую деятельность, в соответствии с действующим законодательством и настоящим Уставом;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7.3.6.получать и использовать доходы от предусмотренной настоящим Уставом приносящей доходы деятельности;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7.3.7.определять в установленном порядке размер средств, направляемых на оплату труда работников Учреждения и их поощрение, производственное и социальное развитие;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7.3.8. совершать в рамках действующего законодательства иные действия, соответствующие уставным целям деятельности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 Учреждение обязано в случаях, предусмотренных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7.4.1. выполнять муниципальное задание;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7.4.2. выполнять законодательство о размещении заказов;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7.4.3.разрабатывать и представлять на согласование Учредителю штатные расписания, Положения об оплате труда, платных услугах и иной приносящей доходы деятельности;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7.4.4.планировать свою деятельность и определять перспективы развития Учреждения по направлениям своей деятельности;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7.4.5.осуществлять оперативный и бухгалтерский учет результатов финансово- хозяйственной и иной деятельности, вести статистическую отчетность, </w:t>
      </w:r>
      <w:proofErr w:type="gramStart"/>
      <w:r>
        <w:rPr>
          <w:rFonts w:ascii="Times New Roman" w:hAnsi="Times New Roman" w:cs="Times New Roman"/>
          <w:sz w:val="24"/>
          <w:szCs w:val="24"/>
        </w:rPr>
        <w:t>отчитываться о результатах</w:t>
      </w:r>
      <w:proofErr w:type="gramEnd"/>
      <w:r>
        <w:rPr>
          <w:rFonts w:ascii="Times New Roman" w:hAnsi="Times New Roman" w:cs="Times New Roman"/>
          <w:sz w:val="24"/>
          <w:szCs w:val="24"/>
        </w:rPr>
        <w:t xml:space="preserve"> деятельности в соответствующих органах в порядке и сроки, установленные законодательством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7.4.6.обеспечивать открытость и доступность информации об Учреждении в соответствии с законодательством об образовании;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7.4.7.обеспечивать безопасные условия труда работников и нести ответственность в установленном порядке за вред, причиненный работникам повреждением здоровья, связанным с исполнением ими трудовых обязанностей;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7.4.8. своевременно выплачивать заработную плату, обеспечивать гарантированный законодательством Российской Федерации 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7.4.9.осуществлять в соответствии с законодательством Российской Федерации социальное, медицинское и иные виды обязательного страхования работников;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7.4.10. осуществлять воинский учет работников Учреждения, а также выполнять иные функции в области обороны в соответствии с законодательством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7.4.11. </w:t>
      </w:r>
      <w:proofErr w:type="gramStart"/>
      <w:r>
        <w:rPr>
          <w:rFonts w:ascii="Times New Roman" w:hAnsi="Times New Roman" w:cs="Times New Roman"/>
          <w:sz w:val="24"/>
          <w:szCs w:val="24"/>
        </w:rPr>
        <w:t>осуществлять иные обязанности</w:t>
      </w:r>
      <w:proofErr w:type="gramEnd"/>
      <w:r>
        <w:rPr>
          <w:rFonts w:ascii="Times New Roman" w:hAnsi="Times New Roman" w:cs="Times New Roman"/>
          <w:sz w:val="24"/>
          <w:szCs w:val="24"/>
        </w:rPr>
        <w:t xml:space="preserve">, предусмотренные действующим законодательством.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 Учреждение несет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7.5.1. невыполнение функций, отнесенных к его компетенции;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7.5.2. реализацию не в полном объеме образовательных программ в соответствии с ФГТ, учебными планами и графиком учебного процесса;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7.5.3. качество образования своих выпускников;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7.5.4. жизнь и здоровье обучающихся, воспитанников и работников Учреждения во время образовательного процесса;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7.5.5. нарушение прав и свобод обучающихся, воспитанников и работников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7.5.6. уровень квалификации работников Учреждения;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7.5.7. сохранность документов (управленческих, финансово-хозяйственных, по личному составу и другие);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7.5.8. нарушение договорных, расчетных и иных обязательств в соответствии с законодательством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7.5.9. сохранность и эффективное использование закрепленного в установленном порядке за Учреждением муниципального имущества.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7.6. За ненадлежащее исполнение обязанностей и искажение </w:t>
      </w:r>
      <w:proofErr w:type="gramStart"/>
      <w:r>
        <w:rPr>
          <w:rFonts w:ascii="Times New Roman" w:hAnsi="Times New Roman" w:cs="Times New Roman"/>
          <w:sz w:val="24"/>
          <w:szCs w:val="24"/>
        </w:rPr>
        <w:t>отчетности</w:t>
      </w:r>
      <w:proofErr w:type="gramEnd"/>
      <w:r>
        <w:rPr>
          <w:rFonts w:ascii="Times New Roman" w:hAnsi="Times New Roman" w:cs="Times New Roman"/>
          <w:sz w:val="24"/>
          <w:szCs w:val="24"/>
        </w:rPr>
        <w:t xml:space="preserve"> должностные лица Учреждения несут ответственность, установленную законодательством Российской Федерации. </w:t>
      </w:r>
    </w:p>
    <w:p w:rsidR="007E1997" w:rsidRDefault="007E1997" w:rsidP="007E1997">
      <w:pPr>
        <w:jc w:val="both"/>
        <w:rPr>
          <w:rFonts w:ascii="Times New Roman" w:hAnsi="Times New Roman" w:cs="Times New Roman"/>
          <w:sz w:val="24"/>
          <w:szCs w:val="24"/>
        </w:rPr>
      </w:pPr>
      <w:r>
        <w:rPr>
          <w:rFonts w:ascii="Times New Roman" w:hAnsi="Times New Roman" w:cs="Times New Roman"/>
          <w:sz w:val="24"/>
          <w:szCs w:val="24"/>
        </w:rPr>
        <w:t xml:space="preserve">7.7.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осуществляют Учредитель, а также другие органы в пределах их компетенции.</w:t>
      </w:r>
    </w:p>
    <w:p w:rsidR="007E1997" w:rsidRDefault="007E1997" w:rsidP="007E1997">
      <w:pPr>
        <w:pStyle w:val="Standard"/>
        <w:jc w:val="center"/>
        <w:rPr>
          <w:b/>
          <w:sz w:val="24"/>
          <w:szCs w:val="24"/>
        </w:rPr>
      </w:pPr>
      <w:r>
        <w:rPr>
          <w:b/>
          <w:sz w:val="24"/>
          <w:szCs w:val="24"/>
        </w:rPr>
        <w:t>8. ЛОКАЛЬНЫЕ АКТЫ</w:t>
      </w:r>
    </w:p>
    <w:p w:rsidR="007E1997" w:rsidRDefault="007E1997" w:rsidP="007E1997">
      <w:pPr>
        <w:pStyle w:val="Standard"/>
        <w:jc w:val="both"/>
        <w:rPr>
          <w:sz w:val="24"/>
          <w:szCs w:val="24"/>
        </w:rPr>
      </w:pPr>
      <w:r>
        <w:rPr>
          <w:sz w:val="24"/>
          <w:szCs w:val="24"/>
        </w:rPr>
        <w:lastRenderedPageBreak/>
        <w:t>8.1. Деятельность Учреждения  регламентируется следующими видами локальных актов:</w:t>
      </w:r>
    </w:p>
    <w:p w:rsidR="007E1997" w:rsidRDefault="007E1997" w:rsidP="007E1997">
      <w:pPr>
        <w:pStyle w:val="Standard"/>
        <w:spacing w:before="28" w:after="28"/>
        <w:jc w:val="both"/>
        <w:rPr>
          <w:sz w:val="24"/>
          <w:szCs w:val="24"/>
        </w:rPr>
      </w:pPr>
      <w:r>
        <w:rPr>
          <w:sz w:val="24"/>
          <w:szCs w:val="24"/>
        </w:rPr>
        <w:t>-Устав Учреждения;</w:t>
      </w:r>
    </w:p>
    <w:p w:rsidR="007E1997" w:rsidRDefault="007E1997" w:rsidP="007E1997">
      <w:pPr>
        <w:pStyle w:val="Standard"/>
        <w:tabs>
          <w:tab w:val="left" w:pos="993"/>
        </w:tabs>
        <w:spacing w:before="28" w:after="28"/>
        <w:jc w:val="both"/>
        <w:rPr>
          <w:sz w:val="24"/>
          <w:szCs w:val="24"/>
        </w:rPr>
      </w:pPr>
      <w:r>
        <w:rPr>
          <w:sz w:val="24"/>
          <w:szCs w:val="24"/>
        </w:rPr>
        <w:t>- правила внутреннего трудового распорядка Учреждения;</w:t>
      </w:r>
    </w:p>
    <w:p w:rsidR="007E1997" w:rsidRDefault="007E1997" w:rsidP="007E1997">
      <w:pPr>
        <w:pStyle w:val="Standard"/>
        <w:tabs>
          <w:tab w:val="left" w:pos="993"/>
        </w:tabs>
        <w:spacing w:before="28" w:after="28"/>
        <w:jc w:val="both"/>
        <w:rPr>
          <w:sz w:val="24"/>
          <w:szCs w:val="24"/>
        </w:rPr>
      </w:pPr>
      <w:r>
        <w:rPr>
          <w:sz w:val="24"/>
          <w:szCs w:val="24"/>
        </w:rPr>
        <w:t>- приказы, распоряжения директора Учреждения;</w:t>
      </w:r>
    </w:p>
    <w:p w:rsidR="007E1997" w:rsidRDefault="007E1997" w:rsidP="007E1997">
      <w:pPr>
        <w:pStyle w:val="Standard"/>
        <w:tabs>
          <w:tab w:val="left" w:pos="993"/>
        </w:tabs>
        <w:spacing w:before="28" w:after="28"/>
        <w:jc w:val="both"/>
        <w:rPr>
          <w:sz w:val="24"/>
          <w:szCs w:val="24"/>
        </w:rPr>
      </w:pPr>
      <w:r>
        <w:rPr>
          <w:sz w:val="24"/>
          <w:szCs w:val="24"/>
        </w:rPr>
        <w:t>- штатное расписание Учреждения;</w:t>
      </w:r>
    </w:p>
    <w:p w:rsidR="007E1997" w:rsidRDefault="007E1997" w:rsidP="007E1997">
      <w:pPr>
        <w:pStyle w:val="Standard"/>
        <w:tabs>
          <w:tab w:val="left" w:pos="993"/>
        </w:tabs>
        <w:spacing w:after="0"/>
        <w:jc w:val="both"/>
        <w:rPr>
          <w:sz w:val="24"/>
          <w:szCs w:val="24"/>
        </w:rPr>
      </w:pPr>
      <w:r>
        <w:rPr>
          <w:sz w:val="24"/>
          <w:szCs w:val="24"/>
        </w:rPr>
        <w:t>- коллективный договор;</w:t>
      </w:r>
    </w:p>
    <w:p w:rsidR="007E1997" w:rsidRDefault="007E1997" w:rsidP="007E1997">
      <w:pPr>
        <w:pStyle w:val="Standard"/>
        <w:tabs>
          <w:tab w:val="left" w:pos="993"/>
        </w:tabs>
        <w:spacing w:after="0"/>
        <w:jc w:val="both"/>
        <w:rPr>
          <w:sz w:val="24"/>
          <w:szCs w:val="24"/>
        </w:rPr>
      </w:pPr>
      <w:r>
        <w:rPr>
          <w:sz w:val="24"/>
          <w:szCs w:val="24"/>
        </w:rPr>
        <w:t>-  положения;</w:t>
      </w:r>
    </w:p>
    <w:p w:rsidR="007E1997" w:rsidRDefault="007E1997" w:rsidP="007E1997">
      <w:pPr>
        <w:pStyle w:val="Standard"/>
        <w:tabs>
          <w:tab w:val="left" w:pos="993"/>
        </w:tabs>
        <w:spacing w:after="0"/>
        <w:jc w:val="both"/>
        <w:rPr>
          <w:sz w:val="24"/>
          <w:szCs w:val="24"/>
        </w:rPr>
      </w:pPr>
      <w:r>
        <w:rPr>
          <w:sz w:val="24"/>
          <w:szCs w:val="24"/>
        </w:rPr>
        <w:t>- инструкции;</w:t>
      </w:r>
    </w:p>
    <w:p w:rsidR="007E1997" w:rsidRDefault="007E1997" w:rsidP="007E1997">
      <w:pPr>
        <w:pStyle w:val="Standard"/>
        <w:tabs>
          <w:tab w:val="left" w:pos="993"/>
        </w:tabs>
        <w:spacing w:after="0"/>
        <w:jc w:val="both"/>
        <w:rPr>
          <w:sz w:val="24"/>
          <w:szCs w:val="24"/>
        </w:rPr>
      </w:pPr>
      <w:r>
        <w:rPr>
          <w:sz w:val="24"/>
          <w:szCs w:val="24"/>
        </w:rPr>
        <w:t>-  решения органов самоуправления Учреждения</w:t>
      </w:r>
      <w:proofErr w:type="gramStart"/>
      <w:r>
        <w:rPr>
          <w:sz w:val="24"/>
          <w:szCs w:val="24"/>
        </w:rPr>
        <w:t xml:space="preserve"> .</w:t>
      </w:r>
      <w:proofErr w:type="gramEnd"/>
    </w:p>
    <w:p w:rsidR="007E1997" w:rsidRDefault="007E1997" w:rsidP="007E1997">
      <w:pPr>
        <w:pStyle w:val="Standard"/>
        <w:tabs>
          <w:tab w:val="left" w:pos="993"/>
        </w:tabs>
        <w:spacing w:after="0" w:line="240" w:lineRule="auto"/>
        <w:jc w:val="both"/>
        <w:rPr>
          <w:sz w:val="24"/>
          <w:szCs w:val="24"/>
        </w:rPr>
      </w:pPr>
    </w:p>
    <w:p w:rsidR="007E1997" w:rsidRDefault="007E1997" w:rsidP="007E1997">
      <w:pPr>
        <w:pStyle w:val="Standard"/>
        <w:jc w:val="both"/>
        <w:rPr>
          <w:sz w:val="24"/>
          <w:szCs w:val="24"/>
        </w:rPr>
      </w:pPr>
      <w:r>
        <w:rPr>
          <w:sz w:val="24"/>
          <w:szCs w:val="24"/>
        </w:rPr>
        <w:t>8.2. Локальные акты не могут противоречить настоящему Уставу и действующему законодательству РФ.</w:t>
      </w:r>
    </w:p>
    <w:p w:rsidR="007E1997" w:rsidRDefault="007E1997" w:rsidP="007E1997">
      <w:pPr>
        <w:pStyle w:val="Standard"/>
        <w:shd w:val="clear" w:color="auto" w:fill="FFFFFF"/>
        <w:spacing w:line="269" w:lineRule="exact"/>
        <w:ind w:left="14" w:right="10"/>
        <w:jc w:val="both"/>
        <w:rPr>
          <w:color w:val="000000"/>
          <w:sz w:val="24"/>
          <w:szCs w:val="24"/>
        </w:rPr>
      </w:pPr>
    </w:p>
    <w:p w:rsidR="007E1997" w:rsidRDefault="007E1997" w:rsidP="007E1997">
      <w:pPr>
        <w:pStyle w:val="Standard"/>
        <w:jc w:val="center"/>
        <w:rPr>
          <w:b/>
          <w:sz w:val="24"/>
          <w:szCs w:val="24"/>
        </w:rPr>
      </w:pPr>
      <w:r>
        <w:rPr>
          <w:b/>
          <w:sz w:val="24"/>
          <w:szCs w:val="24"/>
        </w:rPr>
        <w:t>9. ЛИКВИДАЦИЯ И РЕОРГАНИЗАЦИЯ</w:t>
      </w:r>
    </w:p>
    <w:p w:rsidR="007E1997" w:rsidRDefault="007E1997" w:rsidP="007E1997">
      <w:pPr>
        <w:pStyle w:val="Standard"/>
        <w:jc w:val="both"/>
        <w:rPr>
          <w:sz w:val="24"/>
          <w:szCs w:val="24"/>
        </w:rPr>
      </w:pPr>
      <w:r>
        <w:rPr>
          <w:sz w:val="24"/>
          <w:szCs w:val="24"/>
        </w:rPr>
        <w:t>9.1. Учреждение может быть переименовано, реорганизовано или ликвидировано в соответствии с действующим законодательством.</w:t>
      </w:r>
    </w:p>
    <w:p w:rsidR="007E1997" w:rsidRDefault="007E1997" w:rsidP="007E1997">
      <w:pPr>
        <w:pStyle w:val="Standard"/>
        <w:jc w:val="both"/>
        <w:rPr>
          <w:sz w:val="24"/>
          <w:szCs w:val="24"/>
        </w:rPr>
      </w:pPr>
      <w:r>
        <w:rPr>
          <w:sz w:val="24"/>
          <w:szCs w:val="24"/>
        </w:rPr>
        <w:t xml:space="preserve">9.2. Порядок о создании, реорганизации, изменении типа и ликвидации Учреждения устанавливается в соответствии с принятым решением Администрации </w:t>
      </w:r>
      <w:proofErr w:type="spellStart"/>
      <w:r>
        <w:rPr>
          <w:sz w:val="24"/>
          <w:szCs w:val="24"/>
        </w:rPr>
        <w:t>Касимовского</w:t>
      </w:r>
      <w:proofErr w:type="spellEnd"/>
      <w:r>
        <w:rPr>
          <w:sz w:val="24"/>
          <w:szCs w:val="24"/>
        </w:rPr>
        <w:t xml:space="preserve"> района Рязанской области.</w:t>
      </w:r>
    </w:p>
    <w:p w:rsidR="007E1997" w:rsidRDefault="007E1997" w:rsidP="007E1997">
      <w:pPr>
        <w:pStyle w:val="Standard"/>
        <w:shd w:val="clear" w:color="auto" w:fill="FFFFFF"/>
        <w:ind w:firstLine="708"/>
        <w:jc w:val="both"/>
        <w:rPr>
          <w:color w:val="000000"/>
          <w:sz w:val="24"/>
          <w:szCs w:val="24"/>
        </w:rPr>
      </w:pPr>
      <w:r>
        <w:rPr>
          <w:color w:val="000000"/>
          <w:sz w:val="24"/>
          <w:szCs w:val="24"/>
        </w:rPr>
        <w:t xml:space="preserve">Принятие решения о реконструкции, модернизации, изменении назначения и ликвидации </w:t>
      </w:r>
      <w:r>
        <w:rPr>
          <w:sz w:val="24"/>
          <w:szCs w:val="24"/>
        </w:rPr>
        <w:t>Учреждения</w:t>
      </w:r>
      <w:r>
        <w:rPr>
          <w:color w:val="000000"/>
          <w:sz w:val="24"/>
          <w:szCs w:val="24"/>
        </w:rPr>
        <w:t xml:space="preserve">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В случае отсутствия экспертной оценки такое решение признается недействительным с момента его вынесения.</w:t>
      </w:r>
    </w:p>
    <w:p w:rsidR="007E1997" w:rsidRDefault="007E1997" w:rsidP="007E1997">
      <w:pPr>
        <w:pStyle w:val="Standard"/>
        <w:shd w:val="clear" w:color="auto" w:fill="FFFFFF"/>
        <w:ind w:firstLine="708"/>
        <w:jc w:val="both"/>
        <w:rPr>
          <w:color w:val="000000"/>
          <w:sz w:val="24"/>
          <w:szCs w:val="24"/>
        </w:rPr>
      </w:pPr>
      <w:proofErr w:type="gramStart"/>
      <w:r>
        <w:rPr>
          <w:color w:val="000000"/>
          <w:sz w:val="24"/>
          <w:szCs w:val="24"/>
        </w:rPr>
        <w:t xml:space="preserve">При реорганизации </w:t>
      </w:r>
      <w:r>
        <w:rPr>
          <w:sz w:val="24"/>
          <w:szCs w:val="24"/>
        </w:rPr>
        <w:t xml:space="preserve"> Учреждения</w:t>
      </w:r>
      <w:r>
        <w:rPr>
          <w:color w:val="000000"/>
          <w:sz w:val="24"/>
          <w:szCs w:val="24"/>
        </w:rPr>
        <w:t xml:space="preserve"> в форме преобразования, выделения филиала в самостоятельное юридическое лицо, присоединения к </w:t>
      </w:r>
      <w:r>
        <w:rPr>
          <w:sz w:val="24"/>
          <w:szCs w:val="24"/>
        </w:rPr>
        <w:t xml:space="preserve"> Учреждению</w:t>
      </w:r>
      <w:r>
        <w:rPr>
          <w:color w:val="000000"/>
          <w:sz w:val="24"/>
          <w:szCs w:val="24"/>
        </w:rPr>
        <w:t xml:space="preserve"> юридического лица, не являющегося учреждением дополнительного образования, создании автономного учреждения дополнительного образования путем изменения типа существующего учреждения дополнительного образования, </w:t>
      </w:r>
      <w:r>
        <w:rPr>
          <w:sz w:val="24"/>
          <w:szCs w:val="24"/>
        </w:rPr>
        <w:t>Учреждение</w:t>
      </w:r>
      <w:r>
        <w:rPr>
          <w:color w:val="000000"/>
          <w:sz w:val="24"/>
          <w:szCs w:val="24"/>
        </w:rPr>
        <w:t xml:space="preserve"> вправе осуществлять определенные в ее Уставе виды деятельности на основании лицензии, выданной ранее, до окончания срока действия этой лицензии.</w:t>
      </w:r>
      <w:proofErr w:type="gramEnd"/>
    </w:p>
    <w:p w:rsidR="007E1997" w:rsidRDefault="007E1997" w:rsidP="007E1997">
      <w:pPr>
        <w:pStyle w:val="Standard"/>
        <w:ind w:left="420"/>
        <w:jc w:val="center"/>
        <w:rPr>
          <w:b/>
          <w:sz w:val="24"/>
          <w:szCs w:val="24"/>
        </w:rPr>
      </w:pPr>
      <w:r>
        <w:rPr>
          <w:b/>
          <w:sz w:val="24"/>
          <w:szCs w:val="24"/>
        </w:rPr>
        <w:t>10. ВНЕСЕНИЕ ИЗМЕНЕНИЙ И ДОПОЛНЕНИЙ В УСТАВ</w:t>
      </w:r>
    </w:p>
    <w:p w:rsidR="000D1403" w:rsidRDefault="007E1997" w:rsidP="007E1997">
      <w:pPr>
        <w:rPr>
          <w:rFonts w:ascii="Times New Roman" w:hAnsi="Times New Roman" w:cs="Times New Roman"/>
          <w:color w:val="000000"/>
          <w:sz w:val="24"/>
          <w:szCs w:val="24"/>
        </w:rPr>
      </w:pPr>
      <w:r w:rsidRPr="007E1997">
        <w:rPr>
          <w:rFonts w:ascii="Times New Roman" w:hAnsi="Times New Roman" w:cs="Times New Roman"/>
          <w:color w:val="000000"/>
          <w:sz w:val="24"/>
          <w:szCs w:val="24"/>
        </w:rPr>
        <w:t xml:space="preserve">10.1. Изменения и (или) дополнения в Устав принимаются Общим собранием трудового коллектива </w:t>
      </w:r>
      <w:r w:rsidRPr="007E1997">
        <w:rPr>
          <w:rFonts w:ascii="Times New Roman" w:hAnsi="Times New Roman" w:cs="Times New Roman"/>
          <w:sz w:val="24"/>
          <w:szCs w:val="24"/>
        </w:rPr>
        <w:t>Учреждения</w:t>
      </w:r>
      <w:r w:rsidRPr="007E1997">
        <w:rPr>
          <w:rFonts w:ascii="Times New Roman" w:hAnsi="Times New Roman" w:cs="Times New Roman"/>
          <w:color w:val="000000"/>
          <w:sz w:val="24"/>
          <w:szCs w:val="24"/>
        </w:rPr>
        <w:t xml:space="preserve"> и утверждаются  органом, осуществляющим функции и полномочия Учредителя,  в порядке, определенном муниципальным правовым актом Администрации </w:t>
      </w:r>
      <w:proofErr w:type="spellStart"/>
      <w:r w:rsidRPr="007E1997">
        <w:rPr>
          <w:rFonts w:ascii="Times New Roman" w:hAnsi="Times New Roman" w:cs="Times New Roman"/>
          <w:color w:val="000000"/>
          <w:sz w:val="24"/>
          <w:szCs w:val="24"/>
        </w:rPr>
        <w:t>Касимовского</w:t>
      </w:r>
      <w:proofErr w:type="spellEnd"/>
      <w:r w:rsidRPr="007E1997">
        <w:rPr>
          <w:rFonts w:ascii="Times New Roman" w:hAnsi="Times New Roman" w:cs="Times New Roman"/>
          <w:color w:val="000000"/>
          <w:sz w:val="24"/>
          <w:szCs w:val="24"/>
        </w:rPr>
        <w:t xml:space="preserve"> района Рязанской области, и регистрируются в установленном законодательством порядке</w:t>
      </w:r>
    </w:p>
    <w:p w:rsidR="00504BEE" w:rsidRPr="007E1997" w:rsidRDefault="00504BEE" w:rsidP="007E1997">
      <w:pP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940425" cy="8168812"/>
            <wp:effectExtent l="19050" t="0" r="3175" b="0"/>
            <wp:docPr id="1" name="Рисунок 1" descr="C:\Users\Пользователь\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jpeg"/>
                    <pic:cNvPicPr>
                      <a:picLocks noChangeAspect="1" noChangeArrowheads="1"/>
                    </pic:cNvPicPr>
                  </pic:nvPicPr>
                  <pic:blipFill>
                    <a:blip r:embed="rId5" cstate="print"/>
                    <a:srcRect/>
                    <a:stretch>
                      <a:fillRect/>
                    </a:stretch>
                  </pic:blipFill>
                  <pic:spPr bwMode="auto">
                    <a:xfrm>
                      <a:off x="0" y="0"/>
                      <a:ext cx="5940425" cy="8168812"/>
                    </a:xfrm>
                    <a:prstGeom prst="rect">
                      <a:avLst/>
                    </a:prstGeom>
                    <a:noFill/>
                    <a:ln w="9525">
                      <a:noFill/>
                      <a:miter lim="800000"/>
                      <a:headEnd/>
                      <a:tailEnd/>
                    </a:ln>
                  </pic:spPr>
                </pic:pic>
              </a:graphicData>
            </a:graphic>
          </wp:inline>
        </w:drawing>
      </w:r>
    </w:p>
    <w:sectPr w:rsidR="00504BEE" w:rsidRPr="007E1997" w:rsidSect="000D1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6E2"/>
    <w:multiLevelType w:val="multilevel"/>
    <w:tmpl w:val="FB30E676"/>
    <w:lvl w:ilvl="0">
      <w:start w:val="1"/>
      <w:numFmt w:val="decimal"/>
      <w:lvlText w:val="%1"/>
      <w:lvlJc w:val="left"/>
      <w:pPr>
        <w:ind w:left="504" w:hanging="504"/>
      </w:pPr>
    </w:lvl>
    <w:lvl w:ilvl="1">
      <w:start w:val="12"/>
      <w:numFmt w:val="decimal"/>
      <w:lvlText w:val="%1.%2"/>
      <w:lvlJc w:val="left"/>
      <w:pPr>
        <w:ind w:left="504" w:hanging="50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D4F1447"/>
    <w:multiLevelType w:val="multilevel"/>
    <w:tmpl w:val="50A2A7DC"/>
    <w:styleLink w:val="WW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num w:numId="1">
    <w:abstractNumId w:val="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997"/>
    <w:rsid w:val="000D1403"/>
    <w:rsid w:val="001C0CF6"/>
    <w:rsid w:val="00504BEE"/>
    <w:rsid w:val="007E1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9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1997"/>
    <w:pPr>
      <w:suppressAutoHyphens/>
      <w:autoSpaceDN w:val="0"/>
    </w:pPr>
    <w:rPr>
      <w:rFonts w:ascii="Times New Roman" w:eastAsia="Arial Unicode MS" w:hAnsi="Times New Roman" w:cs="Times New Roman"/>
      <w:kern w:val="3"/>
      <w:lang w:eastAsia="zh-CN"/>
    </w:rPr>
  </w:style>
  <w:style w:type="paragraph" w:styleId="a3">
    <w:name w:val="List Paragraph"/>
    <w:basedOn w:val="Standard"/>
    <w:uiPriority w:val="99"/>
    <w:qFormat/>
    <w:rsid w:val="007E1997"/>
    <w:pPr>
      <w:ind w:left="720"/>
    </w:pPr>
    <w:rPr>
      <w:lang w:eastAsia="en-US"/>
    </w:rPr>
  </w:style>
  <w:style w:type="numbering" w:customStyle="1" w:styleId="WWNum22">
    <w:name w:val="WWNum22"/>
    <w:rsid w:val="007E1997"/>
    <w:pPr>
      <w:numPr>
        <w:numId w:val="2"/>
      </w:numPr>
    </w:pPr>
  </w:style>
  <w:style w:type="paragraph" w:styleId="a4">
    <w:name w:val="Balloon Text"/>
    <w:basedOn w:val="a"/>
    <w:link w:val="a5"/>
    <w:uiPriority w:val="99"/>
    <w:semiHidden/>
    <w:unhideWhenUsed/>
    <w:rsid w:val="00504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BE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2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7461</Words>
  <Characters>42533</Characters>
  <Application>Microsoft Office Word</Application>
  <DocSecurity>0</DocSecurity>
  <Lines>354</Lines>
  <Paragraphs>99</Paragraphs>
  <ScaleCrop>false</ScaleCrop>
  <Company>Krokoz™</Company>
  <LinksUpToDate>false</LinksUpToDate>
  <CharactersWithSpaces>49895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3</cp:revision>
  <dcterms:created xsi:type="dcterms:W3CDTF">2017-11-08T13:34:00Z</dcterms:created>
  <dcterms:modified xsi:type="dcterms:W3CDTF">2017-11-08T13:37:00Z</dcterms:modified>
</cp:coreProperties>
</file>